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0A304" w14:textId="7AE6CB87" w:rsidR="00D225E6" w:rsidRPr="00D225E6" w:rsidRDefault="00D225E6" w:rsidP="00D225E6">
      <w:pPr>
        <w:pStyle w:val="FormTitle"/>
      </w:pPr>
      <w:r w:rsidRPr="00D225E6">
        <w:t xml:space="preserve">CONFORMITY STREAMLINING EXEMPTION FORM </w:t>
      </w:r>
      <w:r w:rsidR="008B3B7B">
        <w:t xml:space="preserve">AND GUIDANCE </w:t>
      </w:r>
      <w:r w:rsidRPr="00D225E6">
        <w:t>FOR “PROJECTS THAT CORRECT, IMPROVE, OR ELIMINIATE A HAZARDOUS LOCATION OR FEATURE” EXEMPTION</w:t>
      </w:r>
    </w:p>
    <w:p w14:paraId="6E98E498" w14:textId="2CE8B5BB" w:rsidR="00FF7DC6" w:rsidRPr="00D225E6" w:rsidRDefault="00FF7DC6" w:rsidP="00FF7DC6">
      <w:pPr>
        <w:pStyle w:val="FormCategory"/>
        <w:rPr>
          <w:rFonts w:cs="Arial"/>
          <w:szCs w:val="24"/>
        </w:rPr>
      </w:pPr>
      <w:r w:rsidRPr="00D225E6">
        <w:rPr>
          <w:rFonts w:cs="Arial"/>
          <w:szCs w:val="24"/>
        </w:rPr>
        <w:t>Guidance</w:t>
      </w:r>
    </w:p>
    <w:p w14:paraId="7A867C53" w14:textId="25C92A16" w:rsidR="000B112E" w:rsidRPr="00D225E6" w:rsidRDefault="000B112E" w:rsidP="000B112E">
      <w:pPr>
        <w:rPr>
          <w:rFonts w:ascii="Arial" w:hAnsi="Arial" w:cs="Arial"/>
          <w:sz w:val="24"/>
          <w:szCs w:val="24"/>
        </w:rPr>
      </w:pPr>
      <w:r w:rsidRPr="00D225E6">
        <w:rPr>
          <w:rFonts w:ascii="Arial" w:hAnsi="Arial" w:cs="Arial"/>
          <w:sz w:val="24"/>
          <w:szCs w:val="24"/>
        </w:rPr>
        <w:t xml:space="preserve">The purpose of this form is to provide </w:t>
      </w:r>
      <w:proofErr w:type="gramStart"/>
      <w:r w:rsidRPr="00D225E6">
        <w:rPr>
          <w:rFonts w:ascii="Arial" w:hAnsi="Arial" w:cs="Arial"/>
          <w:sz w:val="24"/>
          <w:szCs w:val="24"/>
        </w:rPr>
        <w:t>sufficient</w:t>
      </w:r>
      <w:proofErr w:type="gramEnd"/>
      <w:r w:rsidRPr="00D225E6">
        <w:rPr>
          <w:rFonts w:ascii="Arial" w:hAnsi="Arial" w:cs="Arial"/>
          <w:sz w:val="24"/>
          <w:szCs w:val="24"/>
        </w:rPr>
        <w:t xml:space="preserve"> information to allow the Transportation Conformity Working Group (TCWG) to determine if a project could be exempt under the “Projects that correct, improve, or eliminate a hazardous location or feature” from 40</w:t>
      </w:r>
      <w:r w:rsidR="00D225E6" w:rsidRPr="00D225E6">
        <w:rPr>
          <w:rFonts w:ascii="Arial" w:hAnsi="Arial" w:cs="Arial"/>
          <w:sz w:val="24"/>
          <w:szCs w:val="24"/>
        </w:rPr>
        <w:t> </w:t>
      </w:r>
      <w:r w:rsidRPr="00D225E6">
        <w:rPr>
          <w:rFonts w:ascii="Arial" w:hAnsi="Arial" w:cs="Arial"/>
          <w:sz w:val="24"/>
          <w:szCs w:val="24"/>
        </w:rPr>
        <w:t>CFR 93.126 Table 2, pursuant to federal conformity regulations. This form is only for projects located in nonattainment and maintenance areas for ozone, CO, PM2.5, PM10 and NO2.</w:t>
      </w:r>
    </w:p>
    <w:p w14:paraId="145C6594" w14:textId="02048AF0" w:rsidR="000B112E" w:rsidRPr="00D225E6" w:rsidRDefault="000B112E" w:rsidP="000B112E">
      <w:pPr>
        <w:rPr>
          <w:rFonts w:ascii="Arial" w:hAnsi="Arial" w:cs="Arial"/>
          <w:sz w:val="24"/>
          <w:szCs w:val="24"/>
        </w:rPr>
      </w:pPr>
      <w:r w:rsidRPr="00D225E6">
        <w:rPr>
          <w:rFonts w:ascii="Arial" w:hAnsi="Arial" w:cs="Arial"/>
          <w:sz w:val="24"/>
          <w:szCs w:val="24"/>
        </w:rPr>
        <w:t xml:space="preserve">The form is </w:t>
      </w:r>
      <w:r w:rsidRPr="00D225E6">
        <w:rPr>
          <w:rFonts w:ascii="Arial" w:hAnsi="Arial" w:cs="Arial"/>
          <w:sz w:val="24"/>
          <w:szCs w:val="24"/>
          <w:u w:val="single"/>
        </w:rPr>
        <w:t>not</w:t>
      </w:r>
      <w:r w:rsidRPr="00D225E6">
        <w:rPr>
          <w:rFonts w:ascii="Arial" w:hAnsi="Arial" w:cs="Arial"/>
          <w:sz w:val="24"/>
          <w:szCs w:val="24"/>
        </w:rPr>
        <w:t xml:space="preserve"> needed under the following circumstances (since transportation conformity already </w:t>
      </w:r>
      <w:r w:rsidR="008B3B7B">
        <w:rPr>
          <w:rFonts w:ascii="Arial" w:hAnsi="Arial" w:cs="Arial"/>
          <w:sz w:val="24"/>
          <w:szCs w:val="24"/>
        </w:rPr>
        <w:t>does not</w:t>
      </w:r>
      <w:r w:rsidR="008B3B7B" w:rsidRPr="00D225E6">
        <w:rPr>
          <w:rFonts w:ascii="Arial" w:hAnsi="Arial" w:cs="Arial"/>
          <w:sz w:val="24"/>
          <w:szCs w:val="24"/>
        </w:rPr>
        <w:t xml:space="preserve"> </w:t>
      </w:r>
      <w:r w:rsidRPr="00D225E6">
        <w:rPr>
          <w:rFonts w:ascii="Arial" w:hAnsi="Arial" w:cs="Arial"/>
          <w:sz w:val="24"/>
          <w:szCs w:val="24"/>
        </w:rPr>
        <w:t>apply):</w:t>
      </w:r>
    </w:p>
    <w:p w14:paraId="358B806F" w14:textId="77777777" w:rsidR="000B112E" w:rsidRPr="00D225E6" w:rsidRDefault="000B112E" w:rsidP="00ED22A8">
      <w:pPr>
        <w:pStyle w:val="ListParagraph"/>
        <w:numPr>
          <w:ilvl w:val="1"/>
          <w:numId w:val="1"/>
        </w:numPr>
        <w:spacing w:before="120" w:after="120" w:line="240" w:lineRule="auto"/>
        <w:ind w:left="720"/>
        <w:contextualSpacing w:val="0"/>
        <w:rPr>
          <w:rFonts w:ascii="Arial" w:hAnsi="Arial" w:cs="Arial"/>
          <w:sz w:val="24"/>
          <w:szCs w:val="24"/>
        </w:rPr>
      </w:pPr>
      <w:r w:rsidRPr="00D225E6">
        <w:rPr>
          <w:rFonts w:ascii="Arial" w:hAnsi="Arial" w:cs="Arial"/>
          <w:sz w:val="24"/>
          <w:szCs w:val="24"/>
        </w:rPr>
        <w:t>Clearly fits within one of the other exempt categories pursuant to 40 CFR 93.126; or</w:t>
      </w:r>
    </w:p>
    <w:p w14:paraId="43CAEDA1" w14:textId="77777777" w:rsidR="000B112E" w:rsidRPr="00D225E6" w:rsidRDefault="000B112E" w:rsidP="00ED22A8">
      <w:pPr>
        <w:pStyle w:val="ListParagraph"/>
        <w:numPr>
          <w:ilvl w:val="1"/>
          <w:numId w:val="1"/>
        </w:numPr>
        <w:spacing w:before="120" w:after="120" w:line="240" w:lineRule="auto"/>
        <w:ind w:left="720"/>
        <w:contextualSpacing w:val="0"/>
        <w:rPr>
          <w:rFonts w:ascii="Arial" w:hAnsi="Arial" w:cs="Arial"/>
          <w:sz w:val="24"/>
          <w:szCs w:val="24"/>
        </w:rPr>
      </w:pPr>
      <w:r w:rsidRPr="00D225E6">
        <w:rPr>
          <w:rFonts w:ascii="Arial" w:hAnsi="Arial" w:cs="Arial"/>
          <w:sz w:val="24"/>
          <w:szCs w:val="24"/>
        </w:rPr>
        <w:t xml:space="preserve">Is part of the Highway Safety Improvement Program (HSIP) (i.e., exempt under “Highway Safety Improvement Program implementation” in 40 CFR 93.126); or </w:t>
      </w:r>
    </w:p>
    <w:p w14:paraId="5B0B0204" w14:textId="77777777" w:rsidR="000B112E" w:rsidRPr="00D225E6" w:rsidRDefault="000B112E" w:rsidP="00ED22A8">
      <w:pPr>
        <w:pStyle w:val="ListParagraph"/>
        <w:numPr>
          <w:ilvl w:val="1"/>
          <w:numId w:val="1"/>
        </w:numPr>
        <w:spacing w:before="120" w:after="120" w:line="240" w:lineRule="auto"/>
        <w:ind w:left="720"/>
        <w:contextualSpacing w:val="0"/>
        <w:rPr>
          <w:rFonts w:ascii="Arial" w:hAnsi="Arial" w:cs="Arial"/>
          <w:sz w:val="24"/>
          <w:szCs w:val="24"/>
        </w:rPr>
      </w:pPr>
      <w:r w:rsidRPr="00D225E6">
        <w:rPr>
          <w:rFonts w:ascii="Arial" w:hAnsi="Arial" w:cs="Arial"/>
          <w:sz w:val="24"/>
          <w:szCs w:val="24"/>
        </w:rPr>
        <w:t>Is a traffic signal synchronization project under 40 CFR 93.128; or</w:t>
      </w:r>
    </w:p>
    <w:p w14:paraId="50594D10" w14:textId="77777777" w:rsidR="000B112E" w:rsidRPr="00D225E6" w:rsidRDefault="000B112E" w:rsidP="00ED22A8">
      <w:pPr>
        <w:pStyle w:val="ListParagraph"/>
        <w:numPr>
          <w:ilvl w:val="1"/>
          <w:numId w:val="1"/>
        </w:numPr>
        <w:spacing w:before="120" w:after="120" w:line="240" w:lineRule="auto"/>
        <w:ind w:left="720"/>
        <w:contextualSpacing w:val="0"/>
        <w:rPr>
          <w:rFonts w:ascii="Arial" w:hAnsi="Arial" w:cs="Arial"/>
          <w:sz w:val="24"/>
          <w:szCs w:val="24"/>
        </w:rPr>
      </w:pPr>
      <w:r w:rsidRPr="00D225E6">
        <w:rPr>
          <w:rFonts w:ascii="Arial" w:hAnsi="Arial" w:cs="Arial"/>
          <w:sz w:val="24"/>
          <w:szCs w:val="24"/>
        </w:rPr>
        <w:t>Uses no federal funds AND requires no federal approval (i.e., a project-level conformity determination does not apply); or</w:t>
      </w:r>
    </w:p>
    <w:p w14:paraId="0CEE3116" w14:textId="41F1D139" w:rsidR="000B112E" w:rsidRPr="00D225E6" w:rsidRDefault="000B112E" w:rsidP="00ED22A8">
      <w:pPr>
        <w:pStyle w:val="ListParagraph"/>
        <w:numPr>
          <w:ilvl w:val="1"/>
          <w:numId w:val="1"/>
        </w:numPr>
        <w:spacing w:before="120" w:after="120" w:line="240" w:lineRule="auto"/>
        <w:ind w:left="720"/>
        <w:contextualSpacing w:val="0"/>
        <w:rPr>
          <w:rFonts w:ascii="Arial" w:hAnsi="Arial" w:cs="Arial"/>
          <w:sz w:val="24"/>
          <w:szCs w:val="24"/>
        </w:rPr>
      </w:pPr>
      <w:r w:rsidRPr="00D225E6">
        <w:rPr>
          <w:rFonts w:ascii="Arial" w:hAnsi="Arial" w:cs="Arial"/>
          <w:sz w:val="24"/>
          <w:szCs w:val="24"/>
        </w:rPr>
        <w:t xml:space="preserve">Road diets: A road diet is a project where one or more vehicle travel lanes are removed to accommodate a variety of transportation modes. Road diets are done for safety purposes. If a road diet is part of a state’s Highway Safety Improvement Program, the road diet is exempt under the Table 2 item, “Highway Safety Improvement Program implementation.” If not, a road diet can still be considered exempt under the Table 2 item, “Projects that correct, improve, or eliminate a hazardous location or feature.” For more information about road diets, including the “Road Diet Informational Guide,” please refer to FHWA’s webpage at </w:t>
      </w:r>
      <w:hyperlink r:id="rId7" w:history="1">
        <w:r w:rsidR="00F534DD" w:rsidRPr="00D225E6">
          <w:rPr>
            <w:rStyle w:val="Hyperlink"/>
            <w:rFonts w:ascii="Arial" w:hAnsi="Arial" w:cs="Arial"/>
            <w:sz w:val="24"/>
            <w:szCs w:val="24"/>
          </w:rPr>
          <w:t>https://safety.fhwa.dot.gov/road_diets/</w:t>
        </w:r>
      </w:hyperlink>
      <w:r w:rsidR="00ED22A8">
        <w:rPr>
          <w:rStyle w:val="Hyperlink"/>
          <w:rFonts w:ascii="Arial" w:hAnsi="Arial" w:cs="Arial"/>
          <w:sz w:val="24"/>
          <w:szCs w:val="24"/>
        </w:rPr>
        <w:br/>
      </w:r>
      <w:bookmarkStart w:id="0" w:name="_GoBack"/>
      <w:bookmarkEnd w:id="0"/>
      <w:r w:rsidR="00F534DD" w:rsidRPr="00D225E6">
        <w:rPr>
          <w:rFonts w:ascii="Arial" w:hAnsi="Arial" w:cs="Arial"/>
          <w:sz w:val="24"/>
          <w:szCs w:val="24"/>
        </w:rPr>
        <w:br/>
      </w:r>
      <w:r w:rsidR="00016626">
        <w:rPr>
          <w:rFonts w:ascii="Arial" w:hAnsi="Arial" w:cs="Arial"/>
          <w:sz w:val="24"/>
          <w:szCs w:val="24"/>
        </w:rPr>
        <w:t>Note</w:t>
      </w:r>
      <w:r w:rsidRPr="00D225E6">
        <w:rPr>
          <w:rFonts w:ascii="Arial" w:hAnsi="Arial" w:cs="Arial"/>
          <w:sz w:val="24"/>
          <w:szCs w:val="24"/>
        </w:rPr>
        <w:t>: A typical road diet involves converting an existing four-lane undivided roadway segment to a three-lane segment consisting of two through lanes and a center, two-way left-turn lane. The reclaimed space can be allocated for other uses, such as turn lanes, bus lanes, pedestrian refuge islands, bike lanes, sidewalks, etc.</w:t>
      </w:r>
    </w:p>
    <w:p w14:paraId="28DDDD67" w14:textId="77777777" w:rsidR="00BB3039" w:rsidRPr="00D225E6" w:rsidRDefault="000B112E" w:rsidP="00ED22A8">
      <w:pPr>
        <w:pStyle w:val="ListParagraph"/>
        <w:numPr>
          <w:ilvl w:val="1"/>
          <w:numId w:val="1"/>
        </w:numPr>
        <w:spacing w:before="120" w:after="120" w:line="240" w:lineRule="auto"/>
        <w:ind w:left="720"/>
        <w:contextualSpacing w:val="0"/>
        <w:rPr>
          <w:rFonts w:ascii="Arial" w:hAnsi="Arial" w:cs="Arial"/>
          <w:sz w:val="24"/>
          <w:szCs w:val="24"/>
        </w:rPr>
      </w:pPr>
      <w:r w:rsidRPr="00D225E6">
        <w:rPr>
          <w:rFonts w:ascii="Arial" w:hAnsi="Arial" w:cs="Arial"/>
          <w:sz w:val="24"/>
          <w:szCs w:val="24"/>
        </w:rPr>
        <w:t xml:space="preserve">Auxiliary lanes less than 1 mile in length: An auxiliary lane is defined as the portion of the roadway adjoining the traveled way for speed change, turning, weaving, truck climbing, maneuvering of entering and leaving traffic, and other purposes supplementary to through traffic movement. If an auxiliary lane is less than 1 mile in length, it can be considered exempt under the Table 2 item, “Projects that correct, improve, or eliminate a hazardous location or feature.” For more information about auxiliary lanes, please refer to FHWA’s webpage at </w:t>
      </w:r>
      <w:hyperlink r:id="rId8" w:history="1">
        <w:r w:rsidR="00BB3039" w:rsidRPr="00D225E6">
          <w:rPr>
            <w:rStyle w:val="Hyperlink"/>
            <w:rFonts w:ascii="Arial" w:hAnsi="Arial" w:cs="Arial"/>
            <w:sz w:val="24"/>
            <w:szCs w:val="24"/>
          </w:rPr>
          <w:t>https://ops.fhwa.dot.gov/freewaymgmt/publications/frwy_mgmt_handbook/chapter5.htm</w:t>
        </w:r>
      </w:hyperlink>
    </w:p>
    <w:p w14:paraId="62838C09" w14:textId="77777777" w:rsidR="00FF53C1" w:rsidRPr="00D225E6" w:rsidRDefault="000B112E" w:rsidP="00ED22A8">
      <w:pPr>
        <w:pStyle w:val="ListParagraph"/>
        <w:numPr>
          <w:ilvl w:val="1"/>
          <w:numId w:val="1"/>
        </w:numPr>
        <w:spacing w:before="120" w:after="120" w:line="240" w:lineRule="auto"/>
        <w:ind w:left="720"/>
        <w:contextualSpacing w:val="0"/>
        <w:rPr>
          <w:rFonts w:ascii="Arial" w:hAnsi="Arial" w:cs="Arial"/>
          <w:sz w:val="24"/>
          <w:szCs w:val="24"/>
        </w:rPr>
      </w:pPr>
      <w:r w:rsidRPr="00D225E6">
        <w:rPr>
          <w:rFonts w:ascii="Arial" w:hAnsi="Arial" w:cs="Arial"/>
          <w:sz w:val="24"/>
          <w:szCs w:val="24"/>
        </w:rPr>
        <w:t xml:space="preserve">Ramp metering: Ramp metering projects involve installing traffic signals on highway on-ramps to control the frequency at which vehicles enter the flow of traffic, and they are also exempt under the Table 2 item, “Projects that correct, improve, or eliminate a hazardous location or feature.” For more information about ramp metering projects, please refer to FHWA’s webpage at </w:t>
      </w:r>
      <w:hyperlink r:id="rId9" w:history="1">
        <w:r w:rsidR="00FF53C1" w:rsidRPr="00D225E6">
          <w:rPr>
            <w:rStyle w:val="Hyperlink"/>
            <w:rFonts w:ascii="Arial" w:hAnsi="Arial" w:cs="Arial"/>
            <w:sz w:val="24"/>
            <w:szCs w:val="24"/>
          </w:rPr>
          <w:t>https://ops.fhwa.dot.gov/publications/fhwahop14020/sec1.htm</w:t>
        </w:r>
      </w:hyperlink>
    </w:p>
    <w:p w14:paraId="6BA02A61" w14:textId="77777777" w:rsidR="000B112E" w:rsidRPr="00D225E6" w:rsidRDefault="000B112E" w:rsidP="00ED22A8">
      <w:pPr>
        <w:pStyle w:val="ListParagraph"/>
        <w:numPr>
          <w:ilvl w:val="1"/>
          <w:numId w:val="1"/>
        </w:numPr>
        <w:spacing w:before="120" w:after="120" w:line="240" w:lineRule="auto"/>
        <w:ind w:left="720"/>
        <w:contextualSpacing w:val="0"/>
        <w:rPr>
          <w:rFonts w:ascii="Arial" w:hAnsi="Arial" w:cs="Arial"/>
          <w:sz w:val="24"/>
          <w:szCs w:val="24"/>
        </w:rPr>
      </w:pPr>
      <w:r w:rsidRPr="00D225E6">
        <w:rPr>
          <w:rFonts w:ascii="Arial" w:hAnsi="Arial" w:cs="Arial"/>
          <w:sz w:val="24"/>
          <w:szCs w:val="24"/>
        </w:rPr>
        <w:t>Is a road diet project, a ramp metering project, or an auxiliary lane project that is less than one mile in length (these projects have already been determined to be exempt as “projects that correct, improve, or eliminate a hazardous location or feature.”)</w:t>
      </w:r>
    </w:p>
    <w:p w14:paraId="7A86C7C4" w14:textId="77777777" w:rsidR="000B112E" w:rsidRPr="00D225E6" w:rsidRDefault="000B112E" w:rsidP="000B112E">
      <w:pPr>
        <w:rPr>
          <w:rFonts w:ascii="Arial" w:hAnsi="Arial" w:cs="Arial"/>
          <w:sz w:val="24"/>
          <w:szCs w:val="24"/>
        </w:rPr>
      </w:pPr>
      <w:r w:rsidRPr="00D225E6">
        <w:rPr>
          <w:rFonts w:ascii="Arial" w:hAnsi="Arial" w:cs="Arial"/>
          <w:sz w:val="24"/>
          <w:szCs w:val="24"/>
        </w:rPr>
        <w:t>A project sponsor that would like to exempt a project under the exemption titled “Projects that correct, improve, or eliminate a hazardous location or feature” from 40 CFR 93.126 Table 2 will need to present data to the TCWG to demonstrate that the project would resolve a safety issue before this exemption can be used.</w:t>
      </w:r>
    </w:p>
    <w:p w14:paraId="1FAAA636" w14:textId="77777777" w:rsidR="000B112E" w:rsidRPr="00D225E6" w:rsidRDefault="000B112E" w:rsidP="000B112E">
      <w:pPr>
        <w:rPr>
          <w:rFonts w:ascii="Arial" w:hAnsi="Arial" w:cs="Arial"/>
          <w:sz w:val="24"/>
          <w:szCs w:val="24"/>
        </w:rPr>
      </w:pPr>
      <w:r w:rsidRPr="00D225E6">
        <w:rPr>
          <w:rFonts w:ascii="Arial" w:hAnsi="Arial" w:cs="Arial"/>
          <w:sz w:val="24"/>
          <w:szCs w:val="24"/>
        </w:rPr>
        <w:t xml:space="preserve">It is the responsibility of the project sponsor to ensure that the form is filled out completely and provides a </w:t>
      </w:r>
      <w:proofErr w:type="gramStart"/>
      <w:r w:rsidRPr="00D225E6">
        <w:rPr>
          <w:rFonts w:ascii="Arial" w:hAnsi="Arial" w:cs="Arial"/>
          <w:sz w:val="24"/>
          <w:szCs w:val="24"/>
        </w:rPr>
        <w:t>sufficient</w:t>
      </w:r>
      <w:proofErr w:type="gramEnd"/>
      <w:r w:rsidRPr="00D225E6">
        <w:rPr>
          <w:rFonts w:ascii="Arial" w:hAnsi="Arial" w:cs="Arial"/>
          <w:sz w:val="24"/>
          <w:szCs w:val="24"/>
        </w:rPr>
        <w:t xml:space="preserve"> level of detail for the TCWG to make an informed decision on whether or not a project can be exempt under the “Projects that correct, improve, or eliminate a hazardous location or feature.”  For example, if a transportation agency has collision data to show both a need for the project as well as how the project will correct, improve, or eliminate the hazardous location or feature, that data can be presented to the TCWG, and if the TCWG concurs, the project could move forward as exempt. It is also the responsibility of the project sponsor to ensure a representative is available to discuss the project at the TCWG meeting if necessary.</w:t>
      </w:r>
    </w:p>
    <w:p w14:paraId="70B730C5" w14:textId="74C4EC36" w:rsidR="000B112E" w:rsidRPr="00D225E6" w:rsidRDefault="000B112E" w:rsidP="00FF7DC6">
      <w:pPr>
        <w:pStyle w:val="FormCategory"/>
        <w:rPr>
          <w:rFonts w:cs="Arial"/>
          <w:szCs w:val="24"/>
        </w:rPr>
      </w:pPr>
      <w:r w:rsidRPr="00016626">
        <w:rPr>
          <w:rFonts w:cs="Arial"/>
          <w:szCs w:val="24"/>
        </w:rPr>
        <w:t>Instructions</w:t>
      </w:r>
    </w:p>
    <w:p w14:paraId="3ED6D686" w14:textId="78874373" w:rsidR="008E6585" w:rsidRPr="00D225E6" w:rsidRDefault="000B112E" w:rsidP="00F87D98">
      <w:pPr>
        <w:pStyle w:val="ListParagraph"/>
        <w:numPr>
          <w:ilvl w:val="0"/>
          <w:numId w:val="4"/>
        </w:numPr>
        <w:rPr>
          <w:rFonts w:ascii="Arial" w:hAnsi="Arial" w:cs="Arial"/>
          <w:b/>
          <w:sz w:val="24"/>
          <w:szCs w:val="24"/>
        </w:rPr>
      </w:pPr>
      <w:r w:rsidRPr="00D225E6">
        <w:rPr>
          <w:rFonts w:ascii="Arial" w:hAnsi="Arial" w:cs="Arial"/>
          <w:b/>
          <w:sz w:val="24"/>
          <w:szCs w:val="24"/>
        </w:rPr>
        <w:t>Fill out form</w:t>
      </w:r>
      <w:r w:rsidR="008E6585" w:rsidRPr="00D225E6">
        <w:rPr>
          <w:rFonts w:ascii="Arial" w:hAnsi="Arial" w:cs="Arial"/>
          <w:b/>
          <w:sz w:val="24"/>
          <w:szCs w:val="24"/>
        </w:rPr>
        <w:t>,</w:t>
      </w:r>
      <w:r w:rsidRPr="00D225E6">
        <w:rPr>
          <w:rFonts w:ascii="Arial" w:hAnsi="Arial" w:cs="Arial"/>
          <w:b/>
          <w:sz w:val="24"/>
          <w:szCs w:val="24"/>
        </w:rPr>
        <w:t xml:space="preserve"> </w:t>
      </w:r>
      <w:r w:rsidR="008E6585" w:rsidRPr="00D225E6">
        <w:rPr>
          <w:rFonts w:ascii="Arial" w:hAnsi="Arial" w:cs="Arial"/>
          <w:b/>
          <w:sz w:val="24"/>
          <w:szCs w:val="24"/>
        </w:rPr>
        <w:t xml:space="preserve">beginning on page 1, </w:t>
      </w:r>
      <w:r w:rsidRPr="00D225E6">
        <w:rPr>
          <w:rFonts w:ascii="Arial" w:hAnsi="Arial" w:cs="Arial"/>
          <w:b/>
          <w:sz w:val="24"/>
          <w:szCs w:val="24"/>
        </w:rPr>
        <w:t>in its entirety.</w:t>
      </w:r>
    </w:p>
    <w:p w14:paraId="52F0AE51" w14:textId="78338FFB" w:rsidR="000B112E" w:rsidRPr="00D225E6" w:rsidRDefault="000B112E" w:rsidP="00F87D98">
      <w:pPr>
        <w:pStyle w:val="ListParagraph"/>
        <w:numPr>
          <w:ilvl w:val="0"/>
          <w:numId w:val="4"/>
        </w:numPr>
        <w:rPr>
          <w:rFonts w:ascii="Arial" w:hAnsi="Arial" w:cs="Arial"/>
          <w:b/>
          <w:sz w:val="24"/>
          <w:szCs w:val="24"/>
        </w:rPr>
      </w:pPr>
      <w:r w:rsidRPr="00D225E6">
        <w:rPr>
          <w:rFonts w:ascii="Arial" w:hAnsi="Arial" w:cs="Arial"/>
          <w:b/>
          <w:sz w:val="24"/>
          <w:szCs w:val="24"/>
        </w:rPr>
        <w:t>Be sure to include FTIP ID#.</w:t>
      </w:r>
    </w:p>
    <w:p w14:paraId="765C38E2" w14:textId="4D40F43A" w:rsidR="000B112E" w:rsidRPr="00D225E6" w:rsidRDefault="000B112E" w:rsidP="00F87D98">
      <w:pPr>
        <w:pStyle w:val="ListParagraph"/>
        <w:numPr>
          <w:ilvl w:val="0"/>
          <w:numId w:val="4"/>
        </w:numPr>
        <w:rPr>
          <w:rFonts w:ascii="Arial" w:hAnsi="Arial" w:cs="Arial"/>
          <w:b/>
          <w:sz w:val="24"/>
          <w:szCs w:val="24"/>
        </w:rPr>
      </w:pPr>
      <w:r w:rsidRPr="00D225E6">
        <w:rPr>
          <w:rFonts w:ascii="Arial" w:hAnsi="Arial" w:cs="Arial"/>
          <w:b/>
          <w:sz w:val="24"/>
          <w:szCs w:val="24"/>
        </w:rPr>
        <w:t>Submit completed form to your local Transportation Commission who will submit it to the Metropolitan Planning Organization (MPO). Caltrans projects can be submitted by Caltrans District representatives.</w:t>
      </w:r>
    </w:p>
    <w:p w14:paraId="4AFF1FAD" w14:textId="77777777" w:rsidR="000B112E" w:rsidRPr="00D225E6" w:rsidRDefault="000B112E">
      <w:pPr>
        <w:rPr>
          <w:rFonts w:ascii="Arial" w:hAnsi="Arial" w:cs="Arial"/>
          <w:sz w:val="24"/>
          <w:szCs w:val="24"/>
        </w:rPr>
      </w:pPr>
      <w:r w:rsidRPr="00D225E6">
        <w:rPr>
          <w:rFonts w:ascii="Arial" w:hAnsi="Arial" w:cs="Arial"/>
          <w:sz w:val="24"/>
          <w:szCs w:val="24"/>
        </w:rPr>
        <w:br w:type="page"/>
      </w:r>
    </w:p>
    <w:p w14:paraId="386F0724" w14:textId="77777777" w:rsidR="000B112E" w:rsidRPr="00D225E6" w:rsidRDefault="00FF7DC6" w:rsidP="008E6585">
      <w:pPr>
        <w:pStyle w:val="FormCategory"/>
        <w:spacing w:after="120"/>
        <w:rPr>
          <w:rFonts w:cs="Arial"/>
          <w:szCs w:val="24"/>
        </w:rPr>
      </w:pPr>
      <w:r w:rsidRPr="00D225E6">
        <w:rPr>
          <w:rFonts w:cs="Arial"/>
          <w:szCs w:val="24"/>
        </w:rPr>
        <w:lastRenderedPageBreak/>
        <w:t>Reference</w:t>
      </w:r>
    </w:p>
    <w:p w14:paraId="1671BB02" w14:textId="77777777" w:rsidR="000B112E" w:rsidRPr="00D225E6" w:rsidRDefault="000B112E" w:rsidP="00FF7DC6">
      <w:pPr>
        <w:spacing w:after="0"/>
        <w:rPr>
          <w:rFonts w:ascii="Arial" w:hAnsi="Arial" w:cs="Arial"/>
          <w:b/>
          <w:sz w:val="24"/>
          <w:szCs w:val="24"/>
        </w:rPr>
      </w:pPr>
      <w:r w:rsidRPr="00D225E6">
        <w:rPr>
          <w:rFonts w:ascii="Arial" w:hAnsi="Arial" w:cs="Arial"/>
          <w:b/>
          <w:sz w:val="24"/>
          <w:szCs w:val="24"/>
        </w:rPr>
        <w:t>Exempt Projects 40 CFR 93.126</w:t>
      </w:r>
    </w:p>
    <w:p w14:paraId="242007C8" w14:textId="77777777" w:rsidR="000B112E" w:rsidRPr="00D225E6" w:rsidRDefault="000B112E" w:rsidP="000B112E">
      <w:pPr>
        <w:rPr>
          <w:rFonts w:ascii="Arial" w:hAnsi="Arial" w:cs="Arial"/>
          <w:sz w:val="24"/>
          <w:szCs w:val="24"/>
        </w:rPr>
      </w:pPr>
      <w:r w:rsidRPr="00D225E6">
        <w:rPr>
          <w:rFonts w:ascii="Arial" w:hAnsi="Arial" w:cs="Arial"/>
          <w:sz w:val="24"/>
          <w:szCs w:val="24"/>
        </w:rPr>
        <w:t>Notwithstanding the other requirements of this subpart, highway and transit projects of the types listed in Table 2 of this section are exempt from the requirement to determine conformity. Such projects may proceed toward implementation even in the absence of a conforming transportation plan and TIP. A particular action of the type listed in table 2 of this section is not exempt if the MPO in consultation with other agencies (see §93.105(c)(1)(iii)), the EPA, and the FHWA (in the case of a highway project) or the FTA (in the case of a transit project) concur that it has potentially adverse emissions impacts for any reason. States and MPOs must ensure that exempt projects do not interfere with transportation control measure (TCM) implementation. Table 2 follows:</w:t>
      </w:r>
    </w:p>
    <w:p w14:paraId="7BD74524" w14:textId="3CE508EC" w:rsidR="000B112E" w:rsidRPr="00D225E6" w:rsidRDefault="000B112E" w:rsidP="00FF7DC6">
      <w:pPr>
        <w:spacing w:after="0"/>
        <w:rPr>
          <w:rFonts w:ascii="Arial" w:hAnsi="Arial" w:cs="Arial"/>
          <w:b/>
          <w:sz w:val="24"/>
          <w:szCs w:val="24"/>
        </w:rPr>
      </w:pPr>
      <w:r w:rsidRPr="00D225E6">
        <w:rPr>
          <w:rFonts w:ascii="Arial" w:hAnsi="Arial" w:cs="Arial"/>
          <w:b/>
          <w:sz w:val="24"/>
          <w:szCs w:val="24"/>
        </w:rPr>
        <w:t xml:space="preserve">Links to </w:t>
      </w:r>
      <w:r w:rsidR="00F5240F">
        <w:rPr>
          <w:rFonts w:ascii="Arial" w:hAnsi="Arial" w:cs="Arial"/>
          <w:b/>
          <w:sz w:val="24"/>
          <w:szCs w:val="24"/>
        </w:rPr>
        <w:t>M</w:t>
      </w:r>
      <w:r w:rsidRPr="00D225E6">
        <w:rPr>
          <w:rFonts w:ascii="Arial" w:hAnsi="Arial" w:cs="Arial"/>
          <w:b/>
          <w:sz w:val="24"/>
          <w:szCs w:val="24"/>
        </w:rPr>
        <w:t xml:space="preserve">ore </w:t>
      </w:r>
      <w:r w:rsidR="00F5240F">
        <w:rPr>
          <w:rFonts w:ascii="Arial" w:hAnsi="Arial" w:cs="Arial"/>
          <w:b/>
          <w:sz w:val="24"/>
          <w:szCs w:val="24"/>
        </w:rPr>
        <w:t>I</w:t>
      </w:r>
      <w:r w:rsidRPr="00D225E6">
        <w:rPr>
          <w:rFonts w:ascii="Arial" w:hAnsi="Arial" w:cs="Arial"/>
          <w:b/>
          <w:sz w:val="24"/>
          <w:szCs w:val="24"/>
        </w:rPr>
        <w:t>nformation:</w:t>
      </w:r>
    </w:p>
    <w:p w14:paraId="0C846CD8" w14:textId="77777777" w:rsidR="000B112E" w:rsidRPr="00D225E6" w:rsidRDefault="00ED22A8" w:rsidP="00FF7DC6">
      <w:pPr>
        <w:spacing w:after="0"/>
        <w:rPr>
          <w:rFonts w:ascii="Arial" w:hAnsi="Arial" w:cs="Arial"/>
          <w:sz w:val="24"/>
          <w:szCs w:val="24"/>
        </w:rPr>
      </w:pPr>
      <w:hyperlink r:id="rId10" w:history="1">
        <w:r w:rsidR="00FF53C1" w:rsidRPr="00D225E6">
          <w:rPr>
            <w:rStyle w:val="Hyperlink"/>
            <w:rFonts w:ascii="Arial" w:hAnsi="Arial" w:cs="Arial"/>
            <w:sz w:val="24"/>
            <w:szCs w:val="24"/>
          </w:rPr>
          <w:t>https://www.fhwa.dot.gov/environment/air_quality/conformity/index.cfm</w:t>
        </w:r>
      </w:hyperlink>
    </w:p>
    <w:p w14:paraId="4F504A33" w14:textId="77777777" w:rsidR="000B112E" w:rsidRPr="00D225E6" w:rsidRDefault="00ED22A8" w:rsidP="000B112E">
      <w:pPr>
        <w:rPr>
          <w:rFonts w:ascii="Arial" w:hAnsi="Arial" w:cs="Arial"/>
          <w:sz w:val="24"/>
          <w:szCs w:val="24"/>
        </w:rPr>
      </w:pPr>
      <w:hyperlink r:id="rId11" w:history="1">
        <w:r w:rsidR="00FF53C1" w:rsidRPr="00D225E6">
          <w:rPr>
            <w:rStyle w:val="Hyperlink"/>
            <w:rFonts w:ascii="Arial" w:hAnsi="Arial" w:cs="Arial"/>
            <w:sz w:val="24"/>
            <w:szCs w:val="24"/>
          </w:rPr>
          <w:t>http://www.epa.gov/otaq/stateresources/transconf/index.htm</w:t>
        </w:r>
      </w:hyperlink>
    </w:p>
    <w:p w14:paraId="563B550D" w14:textId="77777777" w:rsidR="000B112E" w:rsidRPr="00D225E6" w:rsidRDefault="000B112E" w:rsidP="000B112E">
      <w:pPr>
        <w:rPr>
          <w:rFonts w:ascii="Arial" w:hAnsi="Arial" w:cs="Arial"/>
          <w:b/>
          <w:sz w:val="24"/>
          <w:szCs w:val="24"/>
        </w:rPr>
      </w:pPr>
      <w:r w:rsidRPr="00D225E6">
        <w:rPr>
          <w:rFonts w:ascii="Arial" w:hAnsi="Arial" w:cs="Arial"/>
          <w:b/>
          <w:sz w:val="24"/>
          <w:szCs w:val="24"/>
        </w:rPr>
        <w:t>TABLE 2</w:t>
      </w:r>
      <w:r w:rsidR="00375504" w:rsidRPr="00D225E6">
        <w:rPr>
          <w:rFonts w:ascii="Arial" w:hAnsi="Arial" w:cs="Arial"/>
          <w:b/>
          <w:sz w:val="24"/>
          <w:szCs w:val="24"/>
        </w:rPr>
        <w:t>-</w:t>
      </w:r>
      <w:r w:rsidRPr="00D225E6">
        <w:rPr>
          <w:rFonts w:ascii="Arial" w:hAnsi="Arial" w:cs="Arial"/>
          <w:b/>
          <w:sz w:val="24"/>
          <w:szCs w:val="24"/>
        </w:rPr>
        <w:t>Exempt Projects</w:t>
      </w:r>
    </w:p>
    <w:p w14:paraId="3D3ABB59" w14:textId="77777777" w:rsidR="000B112E" w:rsidRPr="00D225E6" w:rsidRDefault="000B112E" w:rsidP="00375504">
      <w:pPr>
        <w:spacing w:after="0"/>
        <w:rPr>
          <w:rFonts w:ascii="Arial" w:hAnsi="Arial" w:cs="Arial"/>
          <w:b/>
          <w:sz w:val="24"/>
          <w:szCs w:val="24"/>
        </w:rPr>
      </w:pPr>
      <w:r w:rsidRPr="00D225E6">
        <w:rPr>
          <w:rFonts w:ascii="Arial" w:hAnsi="Arial" w:cs="Arial"/>
          <w:b/>
          <w:sz w:val="24"/>
          <w:szCs w:val="24"/>
        </w:rPr>
        <w:t>Safety</w:t>
      </w:r>
    </w:p>
    <w:p w14:paraId="11322731" w14:textId="77777777" w:rsidR="000B112E" w:rsidRPr="00D225E6" w:rsidRDefault="000B112E" w:rsidP="00375504">
      <w:pPr>
        <w:pStyle w:val="ListParagraph"/>
        <w:numPr>
          <w:ilvl w:val="0"/>
          <w:numId w:val="2"/>
        </w:numPr>
        <w:ind w:left="360"/>
        <w:rPr>
          <w:rFonts w:ascii="Arial" w:hAnsi="Arial" w:cs="Arial"/>
          <w:sz w:val="24"/>
          <w:szCs w:val="24"/>
        </w:rPr>
      </w:pPr>
      <w:r w:rsidRPr="00D225E6">
        <w:rPr>
          <w:rFonts w:ascii="Arial" w:hAnsi="Arial" w:cs="Arial"/>
          <w:sz w:val="24"/>
          <w:szCs w:val="24"/>
        </w:rPr>
        <w:t>Railroad/highway crossing.</w:t>
      </w:r>
    </w:p>
    <w:p w14:paraId="4C163ED1" w14:textId="77777777" w:rsidR="000B112E" w:rsidRPr="00D225E6" w:rsidRDefault="000B112E" w:rsidP="00375504">
      <w:pPr>
        <w:pStyle w:val="ListParagraph"/>
        <w:numPr>
          <w:ilvl w:val="0"/>
          <w:numId w:val="2"/>
        </w:numPr>
        <w:ind w:left="360"/>
        <w:rPr>
          <w:rFonts w:ascii="Arial" w:hAnsi="Arial" w:cs="Arial"/>
          <w:sz w:val="24"/>
          <w:szCs w:val="24"/>
        </w:rPr>
      </w:pPr>
      <w:r w:rsidRPr="00D225E6">
        <w:rPr>
          <w:rFonts w:ascii="Arial" w:hAnsi="Arial" w:cs="Arial"/>
          <w:sz w:val="24"/>
          <w:szCs w:val="24"/>
        </w:rPr>
        <w:t>Projects that correct, improve, or eliminate a hazardous location or feature.</w:t>
      </w:r>
    </w:p>
    <w:p w14:paraId="0C74C4BA" w14:textId="77777777" w:rsidR="000B112E" w:rsidRPr="00D225E6" w:rsidRDefault="000B112E" w:rsidP="00375504">
      <w:pPr>
        <w:pStyle w:val="ListParagraph"/>
        <w:numPr>
          <w:ilvl w:val="0"/>
          <w:numId w:val="2"/>
        </w:numPr>
        <w:ind w:left="360"/>
        <w:rPr>
          <w:rFonts w:ascii="Arial" w:hAnsi="Arial" w:cs="Arial"/>
          <w:sz w:val="24"/>
          <w:szCs w:val="24"/>
        </w:rPr>
      </w:pPr>
      <w:r w:rsidRPr="00D225E6">
        <w:rPr>
          <w:rFonts w:ascii="Arial" w:hAnsi="Arial" w:cs="Arial"/>
          <w:sz w:val="24"/>
          <w:szCs w:val="24"/>
        </w:rPr>
        <w:t>Safer non-Federal-aid system roads.</w:t>
      </w:r>
    </w:p>
    <w:p w14:paraId="76ABBD27" w14:textId="77777777" w:rsidR="000B112E" w:rsidRPr="00D225E6" w:rsidRDefault="000B112E" w:rsidP="00375504">
      <w:pPr>
        <w:pStyle w:val="ListParagraph"/>
        <w:numPr>
          <w:ilvl w:val="0"/>
          <w:numId w:val="2"/>
        </w:numPr>
        <w:ind w:left="360"/>
        <w:rPr>
          <w:rFonts w:ascii="Arial" w:hAnsi="Arial" w:cs="Arial"/>
          <w:sz w:val="24"/>
          <w:szCs w:val="24"/>
        </w:rPr>
      </w:pPr>
      <w:r w:rsidRPr="00D225E6">
        <w:rPr>
          <w:rFonts w:ascii="Arial" w:hAnsi="Arial" w:cs="Arial"/>
          <w:sz w:val="24"/>
          <w:szCs w:val="24"/>
        </w:rPr>
        <w:t>Shoulder improvements.</w:t>
      </w:r>
    </w:p>
    <w:p w14:paraId="35847A1A" w14:textId="77777777" w:rsidR="000B112E" w:rsidRPr="00D225E6" w:rsidRDefault="000B112E" w:rsidP="00375504">
      <w:pPr>
        <w:pStyle w:val="ListParagraph"/>
        <w:numPr>
          <w:ilvl w:val="0"/>
          <w:numId w:val="2"/>
        </w:numPr>
        <w:ind w:left="360"/>
        <w:rPr>
          <w:rFonts w:ascii="Arial" w:hAnsi="Arial" w:cs="Arial"/>
          <w:sz w:val="24"/>
          <w:szCs w:val="24"/>
        </w:rPr>
      </w:pPr>
      <w:r w:rsidRPr="00D225E6">
        <w:rPr>
          <w:rFonts w:ascii="Arial" w:hAnsi="Arial" w:cs="Arial"/>
          <w:sz w:val="24"/>
          <w:szCs w:val="24"/>
        </w:rPr>
        <w:t>Increasing sight distance.</w:t>
      </w:r>
    </w:p>
    <w:p w14:paraId="364D17E1" w14:textId="77777777" w:rsidR="000B112E" w:rsidRPr="00D225E6" w:rsidRDefault="000B112E" w:rsidP="00375504">
      <w:pPr>
        <w:pStyle w:val="ListParagraph"/>
        <w:numPr>
          <w:ilvl w:val="0"/>
          <w:numId w:val="2"/>
        </w:numPr>
        <w:ind w:left="360"/>
        <w:rPr>
          <w:rFonts w:ascii="Arial" w:hAnsi="Arial" w:cs="Arial"/>
          <w:sz w:val="24"/>
          <w:szCs w:val="24"/>
        </w:rPr>
      </w:pPr>
      <w:r w:rsidRPr="00D225E6">
        <w:rPr>
          <w:rFonts w:ascii="Arial" w:hAnsi="Arial" w:cs="Arial"/>
          <w:sz w:val="24"/>
          <w:szCs w:val="24"/>
        </w:rPr>
        <w:t>Highway Safety Improvement Program implementation.</w:t>
      </w:r>
    </w:p>
    <w:p w14:paraId="4699E3D0" w14:textId="77777777" w:rsidR="000B112E" w:rsidRPr="00D225E6" w:rsidRDefault="000B112E" w:rsidP="00375504">
      <w:pPr>
        <w:pStyle w:val="ListParagraph"/>
        <w:numPr>
          <w:ilvl w:val="0"/>
          <w:numId w:val="2"/>
        </w:numPr>
        <w:ind w:left="360"/>
        <w:rPr>
          <w:rFonts w:ascii="Arial" w:hAnsi="Arial" w:cs="Arial"/>
          <w:sz w:val="24"/>
          <w:szCs w:val="24"/>
        </w:rPr>
      </w:pPr>
      <w:r w:rsidRPr="00D225E6">
        <w:rPr>
          <w:rFonts w:ascii="Arial" w:hAnsi="Arial" w:cs="Arial"/>
          <w:sz w:val="24"/>
          <w:szCs w:val="24"/>
        </w:rPr>
        <w:t>Traffic control devices and operating assistance other than signalization projects.</w:t>
      </w:r>
    </w:p>
    <w:p w14:paraId="18C56A92" w14:textId="77777777" w:rsidR="000B112E" w:rsidRPr="00D225E6" w:rsidRDefault="000B112E" w:rsidP="00375504">
      <w:pPr>
        <w:pStyle w:val="ListParagraph"/>
        <w:numPr>
          <w:ilvl w:val="0"/>
          <w:numId w:val="2"/>
        </w:numPr>
        <w:ind w:left="360"/>
        <w:rPr>
          <w:rFonts w:ascii="Arial" w:hAnsi="Arial" w:cs="Arial"/>
          <w:sz w:val="24"/>
          <w:szCs w:val="24"/>
        </w:rPr>
      </w:pPr>
      <w:r w:rsidRPr="00D225E6">
        <w:rPr>
          <w:rFonts w:ascii="Arial" w:hAnsi="Arial" w:cs="Arial"/>
          <w:sz w:val="24"/>
          <w:szCs w:val="24"/>
        </w:rPr>
        <w:t>Railroad/highway crossing warning devices.</w:t>
      </w:r>
    </w:p>
    <w:p w14:paraId="68962BDE" w14:textId="77777777" w:rsidR="000B112E" w:rsidRPr="00D225E6" w:rsidRDefault="000B112E" w:rsidP="00375504">
      <w:pPr>
        <w:pStyle w:val="ListParagraph"/>
        <w:numPr>
          <w:ilvl w:val="0"/>
          <w:numId w:val="2"/>
        </w:numPr>
        <w:ind w:left="360"/>
        <w:rPr>
          <w:rFonts w:ascii="Arial" w:hAnsi="Arial" w:cs="Arial"/>
          <w:sz w:val="24"/>
          <w:szCs w:val="24"/>
        </w:rPr>
      </w:pPr>
      <w:r w:rsidRPr="00D225E6">
        <w:rPr>
          <w:rFonts w:ascii="Arial" w:hAnsi="Arial" w:cs="Arial"/>
          <w:sz w:val="24"/>
          <w:szCs w:val="24"/>
        </w:rPr>
        <w:t>Guardrails, median barriers, crash cushions.</w:t>
      </w:r>
    </w:p>
    <w:p w14:paraId="641DD2C4" w14:textId="77777777" w:rsidR="000B112E" w:rsidRPr="00D225E6" w:rsidRDefault="000B112E" w:rsidP="00375504">
      <w:pPr>
        <w:pStyle w:val="ListParagraph"/>
        <w:numPr>
          <w:ilvl w:val="0"/>
          <w:numId w:val="2"/>
        </w:numPr>
        <w:ind w:left="360"/>
        <w:rPr>
          <w:rFonts w:ascii="Arial" w:hAnsi="Arial" w:cs="Arial"/>
          <w:sz w:val="24"/>
          <w:szCs w:val="24"/>
        </w:rPr>
      </w:pPr>
      <w:r w:rsidRPr="00D225E6">
        <w:rPr>
          <w:rFonts w:ascii="Arial" w:hAnsi="Arial" w:cs="Arial"/>
          <w:sz w:val="24"/>
          <w:szCs w:val="24"/>
        </w:rPr>
        <w:t>Pavement resurfacing and/or rehabilitation.</w:t>
      </w:r>
    </w:p>
    <w:p w14:paraId="672B915A" w14:textId="77777777" w:rsidR="000B112E" w:rsidRPr="00D225E6" w:rsidRDefault="000B112E" w:rsidP="00375504">
      <w:pPr>
        <w:pStyle w:val="ListParagraph"/>
        <w:numPr>
          <w:ilvl w:val="0"/>
          <w:numId w:val="2"/>
        </w:numPr>
        <w:ind w:left="360"/>
        <w:rPr>
          <w:rFonts w:ascii="Arial" w:hAnsi="Arial" w:cs="Arial"/>
          <w:sz w:val="24"/>
          <w:szCs w:val="24"/>
        </w:rPr>
      </w:pPr>
      <w:r w:rsidRPr="00D225E6">
        <w:rPr>
          <w:rFonts w:ascii="Arial" w:hAnsi="Arial" w:cs="Arial"/>
          <w:sz w:val="24"/>
          <w:szCs w:val="24"/>
        </w:rPr>
        <w:t>Pavement marking.</w:t>
      </w:r>
    </w:p>
    <w:p w14:paraId="0D7415F8" w14:textId="77777777" w:rsidR="000B112E" w:rsidRPr="00D225E6" w:rsidRDefault="000B112E" w:rsidP="00375504">
      <w:pPr>
        <w:pStyle w:val="ListParagraph"/>
        <w:numPr>
          <w:ilvl w:val="0"/>
          <w:numId w:val="2"/>
        </w:numPr>
        <w:ind w:left="360"/>
        <w:rPr>
          <w:rFonts w:ascii="Arial" w:hAnsi="Arial" w:cs="Arial"/>
          <w:sz w:val="24"/>
          <w:szCs w:val="24"/>
        </w:rPr>
      </w:pPr>
      <w:r w:rsidRPr="00D225E6">
        <w:rPr>
          <w:rFonts w:ascii="Arial" w:hAnsi="Arial" w:cs="Arial"/>
          <w:sz w:val="24"/>
          <w:szCs w:val="24"/>
        </w:rPr>
        <w:t>Emergency relief (23 U.S.C. 125).</w:t>
      </w:r>
    </w:p>
    <w:p w14:paraId="397B90A1" w14:textId="77777777" w:rsidR="000B112E" w:rsidRPr="00D225E6" w:rsidRDefault="000B112E" w:rsidP="00375504">
      <w:pPr>
        <w:pStyle w:val="ListParagraph"/>
        <w:numPr>
          <w:ilvl w:val="0"/>
          <w:numId w:val="2"/>
        </w:numPr>
        <w:ind w:left="360"/>
        <w:rPr>
          <w:rFonts w:ascii="Arial" w:hAnsi="Arial" w:cs="Arial"/>
          <w:sz w:val="24"/>
          <w:szCs w:val="24"/>
        </w:rPr>
      </w:pPr>
      <w:r w:rsidRPr="00D225E6">
        <w:rPr>
          <w:rFonts w:ascii="Arial" w:hAnsi="Arial" w:cs="Arial"/>
          <w:sz w:val="24"/>
          <w:szCs w:val="24"/>
        </w:rPr>
        <w:t>Fencing.</w:t>
      </w:r>
    </w:p>
    <w:p w14:paraId="5468398B" w14:textId="77777777" w:rsidR="000B112E" w:rsidRPr="00D225E6" w:rsidRDefault="000B112E" w:rsidP="00375504">
      <w:pPr>
        <w:pStyle w:val="ListParagraph"/>
        <w:numPr>
          <w:ilvl w:val="0"/>
          <w:numId w:val="2"/>
        </w:numPr>
        <w:ind w:left="360"/>
        <w:rPr>
          <w:rFonts w:ascii="Arial" w:hAnsi="Arial" w:cs="Arial"/>
          <w:sz w:val="24"/>
          <w:szCs w:val="24"/>
        </w:rPr>
      </w:pPr>
      <w:r w:rsidRPr="00D225E6">
        <w:rPr>
          <w:rFonts w:ascii="Arial" w:hAnsi="Arial" w:cs="Arial"/>
          <w:sz w:val="24"/>
          <w:szCs w:val="24"/>
        </w:rPr>
        <w:t>Skid treatments.</w:t>
      </w:r>
    </w:p>
    <w:p w14:paraId="3D746728" w14:textId="77777777" w:rsidR="000B112E" w:rsidRPr="00D225E6" w:rsidRDefault="000B112E" w:rsidP="00375504">
      <w:pPr>
        <w:pStyle w:val="ListParagraph"/>
        <w:numPr>
          <w:ilvl w:val="0"/>
          <w:numId w:val="2"/>
        </w:numPr>
        <w:ind w:left="360"/>
        <w:rPr>
          <w:rFonts w:ascii="Arial" w:hAnsi="Arial" w:cs="Arial"/>
          <w:sz w:val="24"/>
          <w:szCs w:val="24"/>
        </w:rPr>
      </w:pPr>
      <w:r w:rsidRPr="00D225E6">
        <w:rPr>
          <w:rFonts w:ascii="Arial" w:hAnsi="Arial" w:cs="Arial"/>
          <w:sz w:val="24"/>
          <w:szCs w:val="24"/>
        </w:rPr>
        <w:t>Safety roadside rest areas.</w:t>
      </w:r>
    </w:p>
    <w:p w14:paraId="35A64552" w14:textId="77777777" w:rsidR="000B112E" w:rsidRPr="00D225E6" w:rsidRDefault="000B112E" w:rsidP="00375504">
      <w:pPr>
        <w:pStyle w:val="ListParagraph"/>
        <w:numPr>
          <w:ilvl w:val="0"/>
          <w:numId w:val="2"/>
        </w:numPr>
        <w:ind w:left="360"/>
        <w:rPr>
          <w:rFonts w:ascii="Arial" w:hAnsi="Arial" w:cs="Arial"/>
          <w:sz w:val="24"/>
          <w:szCs w:val="24"/>
        </w:rPr>
      </w:pPr>
      <w:r w:rsidRPr="00D225E6">
        <w:rPr>
          <w:rFonts w:ascii="Arial" w:hAnsi="Arial" w:cs="Arial"/>
          <w:sz w:val="24"/>
          <w:szCs w:val="24"/>
        </w:rPr>
        <w:t>Adding medians.</w:t>
      </w:r>
    </w:p>
    <w:p w14:paraId="46BE21D2" w14:textId="77777777" w:rsidR="000B112E" w:rsidRPr="00D225E6" w:rsidRDefault="000B112E" w:rsidP="00375504">
      <w:pPr>
        <w:pStyle w:val="ListParagraph"/>
        <w:numPr>
          <w:ilvl w:val="0"/>
          <w:numId w:val="2"/>
        </w:numPr>
        <w:ind w:left="360"/>
        <w:rPr>
          <w:rFonts w:ascii="Arial" w:hAnsi="Arial" w:cs="Arial"/>
          <w:sz w:val="24"/>
          <w:szCs w:val="24"/>
        </w:rPr>
      </w:pPr>
      <w:r w:rsidRPr="00D225E6">
        <w:rPr>
          <w:rFonts w:ascii="Arial" w:hAnsi="Arial" w:cs="Arial"/>
          <w:sz w:val="24"/>
          <w:szCs w:val="24"/>
        </w:rPr>
        <w:t>Truck climbing lanes outside the urbanized area.</w:t>
      </w:r>
    </w:p>
    <w:p w14:paraId="072456A0" w14:textId="77777777" w:rsidR="000B112E" w:rsidRPr="00D225E6" w:rsidRDefault="000B112E" w:rsidP="00375504">
      <w:pPr>
        <w:pStyle w:val="ListParagraph"/>
        <w:numPr>
          <w:ilvl w:val="0"/>
          <w:numId w:val="2"/>
        </w:numPr>
        <w:ind w:left="360"/>
        <w:rPr>
          <w:rFonts w:ascii="Arial" w:hAnsi="Arial" w:cs="Arial"/>
          <w:sz w:val="24"/>
          <w:szCs w:val="24"/>
        </w:rPr>
      </w:pPr>
      <w:r w:rsidRPr="00D225E6">
        <w:rPr>
          <w:rFonts w:ascii="Arial" w:hAnsi="Arial" w:cs="Arial"/>
          <w:sz w:val="24"/>
          <w:szCs w:val="24"/>
        </w:rPr>
        <w:t>Lighting improvements.</w:t>
      </w:r>
    </w:p>
    <w:p w14:paraId="181BE9BB" w14:textId="77777777" w:rsidR="000B112E" w:rsidRPr="00D225E6" w:rsidRDefault="000B112E" w:rsidP="00375504">
      <w:pPr>
        <w:pStyle w:val="ListParagraph"/>
        <w:numPr>
          <w:ilvl w:val="0"/>
          <w:numId w:val="2"/>
        </w:numPr>
        <w:ind w:left="360"/>
        <w:rPr>
          <w:rFonts w:ascii="Arial" w:hAnsi="Arial" w:cs="Arial"/>
          <w:sz w:val="24"/>
          <w:szCs w:val="24"/>
        </w:rPr>
      </w:pPr>
      <w:r w:rsidRPr="00D225E6">
        <w:rPr>
          <w:rFonts w:ascii="Arial" w:hAnsi="Arial" w:cs="Arial"/>
          <w:sz w:val="24"/>
          <w:szCs w:val="24"/>
        </w:rPr>
        <w:t>Widening narrow pavements or reconstructing bridges (no additional travel lanes).</w:t>
      </w:r>
    </w:p>
    <w:p w14:paraId="01E267DB" w14:textId="77777777" w:rsidR="000B112E" w:rsidRPr="00D225E6" w:rsidRDefault="000B112E" w:rsidP="00375504">
      <w:pPr>
        <w:pStyle w:val="ListParagraph"/>
        <w:numPr>
          <w:ilvl w:val="0"/>
          <w:numId w:val="2"/>
        </w:numPr>
        <w:ind w:left="360"/>
        <w:rPr>
          <w:rFonts w:ascii="Arial" w:hAnsi="Arial" w:cs="Arial"/>
          <w:sz w:val="24"/>
          <w:szCs w:val="24"/>
        </w:rPr>
      </w:pPr>
      <w:r w:rsidRPr="00D225E6">
        <w:rPr>
          <w:rFonts w:ascii="Arial" w:hAnsi="Arial" w:cs="Arial"/>
          <w:sz w:val="24"/>
          <w:szCs w:val="24"/>
        </w:rPr>
        <w:t>Emergency truck pullovers.</w:t>
      </w:r>
    </w:p>
    <w:p w14:paraId="65B6E385" w14:textId="77777777" w:rsidR="000B112E" w:rsidRPr="00D225E6" w:rsidRDefault="000B112E" w:rsidP="000B112E">
      <w:pPr>
        <w:rPr>
          <w:rFonts w:ascii="Arial" w:hAnsi="Arial" w:cs="Arial"/>
          <w:sz w:val="24"/>
          <w:szCs w:val="24"/>
        </w:rPr>
        <w:sectPr w:rsidR="000B112E" w:rsidRPr="00D225E6" w:rsidSect="00D225E6">
          <w:footerReference w:type="default" r:id="rId12"/>
          <w:headerReference w:type="first" r:id="rId13"/>
          <w:footerReference w:type="first" r:id="rId14"/>
          <w:pgSz w:w="12240" w:h="15840"/>
          <w:pgMar w:top="1170" w:right="1440" w:bottom="1440" w:left="1440" w:header="450" w:footer="720" w:gutter="0"/>
          <w:pgNumType w:fmt="lowerRoman"/>
          <w:cols w:space="720"/>
          <w:titlePg/>
          <w:docGrid w:linePitch="360"/>
        </w:sectPr>
      </w:pPr>
      <w:r w:rsidRPr="00D225E6">
        <w:rPr>
          <w:rFonts w:ascii="Arial" w:hAnsi="Arial" w:cs="Arial"/>
          <w:sz w:val="24"/>
          <w:szCs w:val="24"/>
        </w:rPr>
        <w:t>Note:  This is an excerpt from Table 2, not the complete list of exempt projects from the table.</w:t>
      </w:r>
    </w:p>
    <w:p w14:paraId="3443508B" w14:textId="77777777" w:rsidR="000B112E" w:rsidRPr="00D225E6" w:rsidRDefault="000B112E" w:rsidP="00607358">
      <w:pPr>
        <w:pStyle w:val="FormCategory"/>
        <w:rPr>
          <w:rFonts w:cs="Arial"/>
          <w:szCs w:val="24"/>
        </w:rPr>
      </w:pPr>
      <w:r w:rsidRPr="00D225E6">
        <w:rPr>
          <w:rFonts w:cs="Arial"/>
          <w:szCs w:val="24"/>
        </w:rPr>
        <w:lastRenderedPageBreak/>
        <w:t>Project Information</w:t>
      </w:r>
    </w:p>
    <w:p w14:paraId="1575AC35" w14:textId="0A2D78E1" w:rsidR="00976AFC" w:rsidRPr="00D225E6" w:rsidRDefault="00976AFC" w:rsidP="00976AFC">
      <w:pPr>
        <w:tabs>
          <w:tab w:val="left" w:pos="1080"/>
        </w:tabs>
        <w:spacing w:after="240"/>
        <w:ind w:left="1080" w:hanging="1080"/>
        <w:rPr>
          <w:rFonts w:ascii="Arial" w:hAnsi="Arial" w:cs="Arial"/>
          <w:b/>
          <w:sz w:val="24"/>
          <w:szCs w:val="24"/>
        </w:rPr>
      </w:pPr>
      <w:r w:rsidRPr="00D225E6">
        <w:rPr>
          <w:rFonts w:ascii="Arial" w:hAnsi="Arial" w:cs="Arial"/>
          <w:b/>
          <w:sz w:val="24"/>
          <w:szCs w:val="24"/>
        </w:rPr>
        <w:t xml:space="preserve">DIST-CO-RTE-PM: </w:t>
      </w:r>
      <w:r w:rsidR="008E17E2">
        <w:rPr>
          <w:rFonts w:ascii="Arial" w:hAnsi="Arial" w:cs="Arial"/>
          <w:bCs/>
          <w:sz w:val="24"/>
          <w:szCs w:val="24"/>
        </w:rPr>
        <w:fldChar w:fldCharType="begin">
          <w:ffData>
            <w:name w:val="DIST_CO_RTE_PM"/>
            <w:enabled/>
            <w:calcOnExit w:val="0"/>
            <w:statusText w:type="text" w:val="Enter DIST_CO_RTE_PM"/>
            <w:textInput/>
          </w:ffData>
        </w:fldChar>
      </w:r>
      <w:bookmarkStart w:id="1" w:name="DIST_CO_RTE_PM"/>
      <w:r w:rsidR="008E17E2">
        <w:rPr>
          <w:rFonts w:ascii="Arial" w:hAnsi="Arial" w:cs="Arial"/>
          <w:bCs/>
          <w:sz w:val="24"/>
          <w:szCs w:val="24"/>
        </w:rPr>
        <w:instrText xml:space="preserve"> FORMTEXT </w:instrText>
      </w:r>
      <w:r w:rsidR="008E17E2">
        <w:rPr>
          <w:rFonts w:ascii="Arial" w:hAnsi="Arial" w:cs="Arial"/>
          <w:bCs/>
          <w:sz w:val="24"/>
          <w:szCs w:val="24"/>
        </w:rPr>
      </w:r>
      <w:r w:rsidR="008E17E2">
        <w:rPr>
          <w:rFonts w:ascii="Arial" w:hAnsi="Arial" w:cs="Arial"/>
          <w:bCs/>
          <w:sz w:val="24"/>
          <w:szCs w:val="24"/>
        </w:rPr>
        <w:fldChar w:fldCharType="separate"/>
      </w:r>
      <w:r w:rsidR="008E17E2">
        <w:rPr>
          <w:rFonts w:ascii="Arial" w:hAnsi="Arial" w:cs="Arial"/>
          <w:bCs/>
          <w:noProof/>
          <w:sz w:val="24"/>
          <w:szCs w:val="24"/>
        </w:rPr>
        <w:t> </w:t>
      </w:r>
      <w:r w:rsidR="008E17E2">
        <w:rPr>
          <w:rFonts w:ascii="Arial" w:hAnsi="Arial" w:cs="Arial"/>
          <w:bCs/>
          <w:noProof/>
          <w:sz w:val="24"/>
          <w:szCs w:val="24"/>
        </w:rPr>
        <w:t> </w:t>
      </w:r>
      <w:r w:rsidR="008E17E2">
        <w:rPr>
          <w:rFonts w:ascii="Arial" w:hAnsi="Arial" w:cs="Arial"/>
          <w:bCs/>
          <w:noProof/>
          <w:sz w:val="24"/>
          <w:szCs w:val="24"/>
        </w:rPr>
        <w:t> </w:t>
      </w:r>
      <w:r w:rsidR="008E17E2">
        <w:rPr>
          <w:rFonts w:ascii="Arial" w:hAnsi="Arial" w:cs="Arial"/>
          <w:bCs/>
          <w:noProof/>
          <w:sz w:val="24"/>
          <w:szCs w:val="24"/>
        </w:rPr>
        <w:t> </w:t>
      </w:r>
      <w:r w:rsidR="008E17E2">
        <w:rPr>
          <w:rFonts w:ascii="Arial" w:hAnsi="Arial" w:cs="Arial"/>
          <w:bCs/>
          <w:noProof/>
          <w:sz w:val="24"/>
          <w:szCs w:val="24"/>
        </w:rPr>
        <w:t> </w:t>
      </w:r>
      <w:r w:rsidR="008E17E2">
        <w:rPr>
          <w:rFonts w:ascii="Arial" w:hAnsi="Arial" w:cs="Arial"/>
          <w:bCs/>
          <w:sz w:val="24"/>
          <w:szCs w:val="24"/>
        </w:rPr>
        <w:fldChar w:fldCharType="end"/>
      </w:r>
      <w:bookmarkEnd w:id="1"/>
    </w:p>
    <w:p w14:paraId="5E5C1A36" w14:textId="0C58E042" w:rsidR="00976AFC" w:rsidRPr="00D225E6" w:rsidRDefault="00976AFC" w:rsidP="00976AFC">
      <w:pPr>
        <w:tabs>
          <w:tab w:val="left" w:pos="3420"/>
        </w:tabs>
        <w:spacing w:after="240"/>
        <w:ind w:left="3420" w:hanging="3420"/>
        <w:rPr>
          <w:rFonts w:ascii="Arial" w:hAnsi="Arial" w:cs="Arial"/>
          <w:bCs/>
          <w:sz w:val="24"/>
          <w:szCs w:val="24"/>
        </w:rPr>
      </w:pPr>
      <w:r w:rsidRPr="00D225E6">
        <w:rPr>
          <w:rFonts w:ascii="Arial" w:hAnsi="Arial" w:cs="Arial"/>
          <w:b/>
          <w:sz w:val="24"/>
          <w:szCs w:val="24"/>
        </w:rPr>
        <w:t xml:space="preserve">EA/EFIS ID (Caltrans Projects): </w:t>
      </w:r>
      <w:r w:rsidR="008E17E2">
        <w:rPr>
          <w:rFonts w:ascii="Arial" w:hAnsi="Arial" w:cs="Arial"/>
          <w:bCs/>
          <w:sz w:val="24"/>
          <w:szCs w:val="24"/>
        </w:rPr>
        <w:fldChar w:fldCharType="begin">
          <w:ffData>
            <w:name w:val="EA"/>
            <w:enabled/>
            <w:calcOnExit w:val="0"/>
            <w:statusText w:type="text" w:val="Enter EA/EFIS ID"/>
            <w:textInput/>
          </w:ffData>
        </w:fldChar>
      </w:r>
      <w:bookmarkStart w:id="2" w:name="EA"/>
      <w:r w:rsidR="008E17E2">
        <w:rPr>
          <w:rFonts w:ascii="Arial" w:hAnsi="Arial" w:cs="Arial"/>
          <w:bCs/>
          <w:sz w:val="24"/>
          <w:szCs w:val="24"/>
        </w:rPr>
        <w:instrText xml:space="preserve"> FORMTEXT </w:instrText>
      </w:r>
      <w:r w:rsidR="008E17E2">
        <w:rPr>
          <w:rFonts w:ascii="Arial" w:hAnsi="Arial" w:cs="Arial"/>
          <w:bCs/>
          <w:sz w:val="24"/>
          <w:szCs w:val="24"/>
        </w:rPr>
      </w:r>
      <w:r w:rsidR="008E17E2">
        <w:rPr>
          <w:rFonts w:ascii="Arial" w:hAnsi="Arial" w:cs="Arial"/>
          <w:bCs/>
          <w:sz w:val="24"/>
          <w:szCs w:val="24"/>
        </w:rPr>
        <w:fldChar w:fldCharType="separate"/>
      </w:r>
      <w:r w:rsidR="008E17E2">
        <w:rPr>
          <w:rFonts w:ascii="Arial" w:hAnsi="Arial" w:cs="Arial"/>
          <w:bCs/>
          <w:noProof/>
          <w:sz w:val="24"/>
          <w:szCs w:val="24"/>
        </w:rPr>
        <w:t> </w:t>
      </w:r>
      <w:r w:rsidR="008E17E2">
        <w:rPr>
          <w:rFonts w:ascii="Arial" w:hAnsi="Arial" w:cs="Arial"/>
          <w:bCs/>
          <w:noProof/>
          <w:sz w:val="24"/>
          <w:szCs w:val="24"/>
        </w:rPr>
        <w:t> </w:t>
      </w:r>
      <w:r w:rsidR="008E17E2">
        <w:rPr>
          <w:rFonts w:ascii="Arial" w:hAnsi="Arial" w:cs="Arial"/>
          <w:bCs/>
          <w:noProof/>
          <w:sz w:val="24"/>
          <w:szCs w:val="24"/>
        </w:rPr>
        <w:t> </w:t>
      </w:r>
      <w:r w:rsidR="008E17E2">
        <w:rPr>
          <w:rFonts w:ascii="Arial" w:hAnsi="Arial" w:cs="Arial"/>
          <w:bCs/>
          <w:noProof/>
          <w:sz w:val="24"/>
          <w:szCs w:val="24"/>
        </w:rPr>
        <w:t> </w:t>
      </w:r>
      <w:r w:rsidR="008E17E2">
        <w:rPr>
          <w:rFonts w:ascii="Arial" w:hAnsi="Arial" w:cs="Arial"/>
          <w:bCs/>
          <w:noProof/>
          <w:sz w:val="24"/>
          <w:szCs w:val="24"/>
        </w:rPr>
        <w:t> </w:t>
      </w:r>
      <w:r w:rsidR="008E17E2">
        <w:rPr>
          <w:rFonts w:ascii="Arial" w:hAnsi="Arial" w:cs="Arial"/>
          <w:bCs/>
          <w:sz w:val="24"/>
          <w:szCs w:val="24"/>
        </w:rPr>
        <w:fldChar w:fldCharType="end"/>
      </w:r>
      <w:bookmarkEnd w:id="2"/>
    </w:p>
    <w:p w14:paraId="0E6662DC" w14:textId="78DF1861" w:rsidR="00976AFC" w:rsidRPr="00D225E6" w:rsidRDefault="00976AFC" w:rsidP="00976AFC">
      <w:pPr>
        <w:tabs>
          <w:tab w:val="left" w:pos="3420"/>
        </w:tabs>
        <w:spacing w:after="240"/>
        <w:ind w:left="3420" w:hanging="3420"/>
        <w:rPr>
          <w:rFonts w:ascii="Arial" w:hAnsi="Arial" w:cs="Arial"/>
          <w:bCs/>
          <w:sz w:val="24"/>
          <w:szCs w:val="24"/>
        </w:rPr>
      </w:pPr>
      <w:r w:rsidRPr="00D225E6">
        <w:rPr>
          <w:rFonts w:ascii="Arial" w:hAnsi="Arial" w:cs="Arial"/>
          <w:b/>
          <w:sz w:val="24"/>
          <w:szCs w:val="24"/>
        </w:rPr>
        <w:t xml:space="preserve">Fed. Aid. No. (Local Projects): </w:t>
      </w:r>
      <w:r w:rsidR="008E17E2">
        <w:rPr>
          <w:rFonts w:ascii="Arial" w:hAnsi="Arial" w:cs="Arial"/>
          <w:bCs/>
          <w:sz w:val="24"/>
          <w:szCs w:val="24"/>
        </w:rPr>
        <w:fldChar w:fldCharType="begin">
          <w:ffData>
            <w:name w:val=""/>
            <w:enabled/>
            <w:calcOnExit w:val="0"/>
            <w:statusText w:type="text" w:val="Enter Fed. Aid. No."/>
            <w:textInput/>
          </w:ffData>
        </w:fldChar>
      </w:r>
      <w:r w:rsidR="008E17E2">
        <w:rPr>
          <w:rFonts w:ascii="Arial" w:hAnsi="Arial" w:cs="Arial"/>
          <w:bCs/>
          <w:sz w:val="24"/>
          <w:szCs w:val="24"/>
        </w:rPr>
        <w:instrText xml:space="preserve"> FORMTEXT </w:instrText>
      </w:r>
      <w:r w:rsidR="008E17E2">
        <w:rPr>
          <w:rFonts w:ascii="Arial" w:hAnsi="Arial" w:cs="Arial"/>
          <w:bCs/>
          <w:sz w:val="24"/>
          <w:szCs w:val="24"/>
        </w:rPr>
      </w:r>
      <w:r w:rsidR="008E17E2">
        <w:rPr>
          <w:rFonts w:ascii="Arial" w:hAnsi="Arial" w:cs="Arial"/>
          <w:bCs/>
          <w:sz w:val="24"/>
          <w:szCs w:val="24"/>
        </w:rPr>
        <w:fldChar w:fldCharType="separate"/>
      </w:r>
      <w:r w:rsidR="008E17E2">
        <w:rPr>
          <w:rFonts w:ascii="Arial" w:hAnsi="Arial" w:cs="Arial"/>
          <w:bCs/>
          <w:noProof/>
          <w:sz w:val="24"/>
          <w:szCs w:val="24"/>
        </w:rPr>
        <w:t> </w:t>
      </w:r>
      <w:r w:rsidR="008E17E2">
        <w:rPr>
          <w:rFonts w:ascii="Arial" w:hAnsi="Arial" w:cs="Arial"/>
          <w:bCs/>
          <w:noProof/>
          <w:sz w:val="24"/>
          <w:szCs w:val="24"/>
        </w:rPr>
        <w:t> </w:t>
      </w:r>
      <w:r w:rsidR="008E17E2">
        <w:rPr>
          <w:rFonts w:ascii="Arial" w:hAnsi="Arial" w:cs="Arial"/>
          <w:bCs/>
          <w:noProof/>
          <w:sz w:val="24"/>
          <w:szCs w:val="24"/>
        </w:rPr>
        <w:t> </w:t>
      </w:r>
      <w:r w:rsidR="008E17E2">
        <w:rPr>
          <w:rFonts w:ascii="Arial" w:hAnsi="Arial" w:cs="Arial"/>
          <w:bCs/>
          <w:noProof/>
          <w:sz w:val="24"/>
          <w:szCs w:val="24"/>
        </w:rPr>
        <w:t> </w:t>
      </w:r>
      <w:r w:rsidR="008E17E2">
        <w:rPr>
          <w:rFonts w:ascii="Arial" w:hAnsi="Arial" w:cs="Arial"/>
          <w:bCs/>
          <w:noProof/>
          <w:sz w:val="24"/>
          <w:szCs w:val="24"/>
        </w:rPr>
        <w:t> </w:t>
      </w:r>
      <w:r w:rsidR="008E17E2">
        <w:rPr>
          <w:rFonts w:ascii="Arial" w:hAnsi="Arial" w:cs="Arial"/>
          <w:bCs/>
          <w:sz w:val="24"/>
          <w:szCs w:val="24"/>
        </w:rPr>
        <w:fldChar w:fldCharType="end"/>
      </w:r>
    </w:p>
    <w:p w14:paraId="08EB5237" w14:textId="2F5ED483" w:rsidR="00976AFC" w:rsidRPr="00D225E6" w:rsidRDefault="00976AFC" w:rsidP="00976AFC">
      <w:pPr>
        <w:tabs>
          <w:tab w:val="left" w:pos="3420"/>
        </w:tabs>
        <w:spacing w:after="240"/>
        <w:ind w:left="3420" w:hanging="3420"/>
        <w:rPr>
          <w:rFonts w:ascii="Arial" w:hAnsi="Arial" w:cs="Arial"/>
          <w:bCs/>
          <w:sz w:val="24"/>
          <w:szCs w:val="24"/>
        </w:rPr>
      </w:pPr>
      <w:r w:rsidRPr="00D225E6">
        <w:rPr>
          <w:rFonts w:ascii="Arial" w:hAnsi="Arial" w:cs="Arial"/>
          <w:b/>
          <w:sz w:val="24"/>
          <w:szCs w:val="24"/>
        </w:rPr>
        <w:t>FTIP ID</w:t>
      </w:r>
      <w:r w:rsidR="001755DB" w:rsidRPr="00D225E6">
        <w:rPr>
          <w:rFonts w:ascii="Arial" w:hAnsi="Arial" w:cs="Arial"/>
          <w:b/>
          <w:sz w:val="24"/>
          <w:szCs w:val="24"/>
        </w:rPr>
        <w:t xml:space="preserve"> No.</w:t>
      </w:r>
      <w:r w:rsidRPr="00D225E6">
        <w:rPr>
          <w:rFonts w:ascii="Arial" w:hAnsi="Arial" w:cs="Arial"/>
          <w:b/>
          <w:sz w:val="24"/>
          <w:szCs w:val="24"/>
        </w:rPr>
        <w:t xml:space="preserve"> (required): </w:t>
      </w:r>
      <w:r w:rsidR="00ED0FB8">
        <w:rPr>
          <w:rFonts w:ascii="Arial" w:hAnsi="Arial" w:cs="Arial"/>
          <w:bCs/>
          <w:sz w:val="24"/>
          <w:szCs w:val="24"/>
        </w:rPr>
        <w:fldChar w:fldCharType="begin">
          <w:ffData>
            <w:name w:val=""/>
            <w:enabled/>
            <w:calcOnExit w:val="0"/>
            <w:statusText w:type="text" w:val="Enter FTIP ID No."/>
            <w:textInput/>
          </w:ffData>
        </w:fldChar>
      </w:r>
      <w:r w:rsidR="00ED0FB8">
        <w:rPr>
          <w:rFonts w:ascii="Arial" w:hAnsi="Arial" w:cs="Arial"/>
          <w:bCs/>
          <w:sz w:val="24"/>
          <w:szCs w:val="24"/>
        </w:rPr>
        <w:instrText xml:space="preserve"> FORMTEXT </w:instrText>
      </w:r>
      <w:r w:rsidR="00ED0FB8">
        <w:rPr>
          <w:rFonts w:ascii="Arial" w:hAnsi="Arial" w:cs="Arial"/>
          <w:bCs/>
          <w:sz w:val="24"/>
          <w:szCs w:val="24"/>
        </w:rPr>
      </w:r>
      <w:r w:rsidR="00ED0FB8">
        <w:rPr>
          <w:rFonts w:ascii="Arial" w:hAnsi="Arial" w:cs="Arial"/>
          <w:bCs/>
          <w:sz w:val="24"/>
          <w:szCs w:val="24"/>
        </w:rPr>
        <w:fldChar w:fldCharType="separate"/>
      </w:r>
      <w:r w:rsidR="00ED0FB8">
        <w:rPr>
          <w:rFonts w:ascii="Arial" w:hAnsi="Arial" w:cs="Arial"/>
          <w:bCs/>
          <w:noProof/>
          <w:sz w:val="24"/>
          <w:szCs w:val="24"/>
        </w:rPr>
        <w:t> </w:t>
      </w:r>
      <w:r w:rsidR="00ED0FB8">
        <w:rPr>
          <w:rFonts w:ascii="Arial" w:hAnsi="Arial" w:cs="Arial"/>
          <w:bCs/>
          <w:noProof/>
          <w:sz w:val="24"/>
          <w:szCs w:val="24"/>
        </w:rPr>
        <w:t> </w:t>
      </w:r>
      <w:r w:rsidR="00ED0FB8">
        <w:rPr>
          <w:rFonts w:ascii="Arial" w:hAnsi="Arial" w:cs="Arial"/>
          <w:bCs/>
          <w:noProof/>
          <w:sz w:val="24"/>
          <w:szCs w:val="24"/>
        </w:rPr>
        <w:t> </w:t>
      </w:r>
      <w:r w:rsidR="00ED0FB8">
        <w:rPr>
          <w:rFonts w:ascii="Arial" w:hAnsi="Arial" w:cs="Arial"/>
          <w:bCs/>
          <w:noProof/>
          <w:sz w:val="24"/>
          <w:szCs w:val="24"/>
        </w:rPr>
        <w:t> </w:t>
      </w:r>
      <w:r w:rsidR="00ED0FB8">
        <w:rPr>
          <w:rFonts w:ascii="Arial" w:hAnsi="Arial" w:cs="Arial"/>
          <w:bCs/>
          <w:noProof/>
          <w:sz w:val="24"/>
          <w:szCs w:val="24"/>
        </w:rPr>
        <w:t> </w:t>
      </w:r>
      <w:r w:rsidR="00ED0FB8">
        <w:rPr>
          <w:rFonts w:ascii="Arial" w:hAnsi="Arial" w:cs="Arial"/>
          <w:bCs/>
          <w:sz w:val="24"/>
          <w:szCs w:val="24"/>
        </w:rPr>
        <w:fldChar w:fldCharType="end"/>
      </w:r>
    </w:p>
    <w:p w14:paraId="76ED1343" w14:textId="78C70555" w:rsidR="001755DB" w:rsidRPr="00D225E6" w:rsidRDefault="001755DB" w:rsidP="001755DB">
      <w:pPr>
        <w:tabs>
          <w:tab w:val="left" w:pos="3420"/>
        </w:tabs>
        <w:spacing w:after="240"/>
        <w:ind w:left="3420" w:hanging="3420"/>
        <w:rPr>
          <w:rFonts w:ascii="Arial" w:hAnsi="Arial" w:cs="Arial"/>
          <w:bCs/>
          <w:sz w:val="24"/>
          <w:szCs w:val="24"/>
        </w:rPr>
      </w:pPr>
      <w:r w:rsidRPr="00D225E6">
        <w:rPr>
          <w:rFonts w:ascii="Arial" w:hAnsi="Arial" w:cs="Arial"/>
          <w:b/>
          <w:sz w:val="24"/>
          <w:szCs w:val="24"/>
        </w:rPr>
        <w:t xml:space="preserve">TCWG Consideration Date: </w:t>
      </w:r>
      <w:r w:rsidR="00666AAA">
        <w:rPr>
          <w:rFonts w:ascii="Arial" w:hAnsi="Arial" w:cs="Arial"/>
          <w:bCs/>
          <w:sz w:val="24"/>
          <w:szCs w:val="24"/>
        </w:rPr>
        <w:fldChar w:fldCharType="begin">
          <w:ffData>
            <w:name w:val=""/>
            <w:enabled/>
            <w:calcOnExit w:val="0"/>
            <w:statusText w:type="text" w:val="Enter Date"/>
            <w:textInput/>
          </w:ffData>
        </w:fldChar>
      </w:r>
      <w:r w:rsidR="00666AAA">
        <w:rPr>
          <w:rFonts w:ascii="Arial" w:hAnsi="Arial" w:cs="Arial"/>
          <w:bCs/>
          <w:sz w:val="24"/>
          <w:szCs w:val="24"/>
        </w:rPr>
        <w:instrText xml:space="preserve"> FORMTEXT </w:instrText>
      </w:r>
      <w:r w:rsidR="00666AAA">
        <w:rPr>
          <w:rFonts w:ascii="Arial" w:hAnsi="Arial" w:cs="Arial"/>
          <w:bCs/>
          <w:sz w:val="24"/>
          <w:szCs w:val="24"/>
        </w:rPr>
      </w:r>
      <w:r w:rsidR="00666AAA">
        <w:rPr>
          <w:rFonts w:ascii="Arial" w:hAnsi="Arial" w:cs="Arial"/>
          <w:bCs/>
          <w:sz w:val="24"/>
          <w:szCs w:val="24"/>
        </w:rPr>
        <w:fldChar w:fldCharType="separate"/>
      </w:r>
      <w:r w:rsidR="00666AAA">
        <w:rPr>
          <w:rFonts w:ascii="Arial" w:hAnsi="Arial" w:cs="Arial"/>
          <w:bCs/>
          <w:noProof/>
          <w:sz w:val="24"/>
          <w:szCs w:val="24"/>
        </w:rPr>
        <w:t> </w:t>
      </w:r>
      <w:r w:rsidR="00666AAA">
        <w:rPr>
          <w:rFonts w:ascii="Arial" w:hAnsi="Arial" w:cs="Arial"/>
          <w:bCs/>
          <w:noProof/>
          <w:sz w:val="24"/>
          <w:szCs w:val="24"/>
        </w:rPr>
        <w:t> </w:t>
      </w:r>
      <w:r w:rsidR="00666AAA">
        <w:rPr>
          <w:rFonts w:ascii="Arial" w:hAnsi="Arial" w:cs="Arial"/>
          <w:bCs/>
          <w:noProof/>
          <w:sz w:val="24"/>
          <w:szCs w:val="24"/>
        </w:rPr>
        <w:t> </w:t>
      </w:r>
      <w:r w:rsidR="00666AAA">
        <w:rPr>
          <w:rFonts w:ascii="Arial" w:hAnsi="Arial" w:cs="Arial"/>
          <w:bCs/>
          <w:noProof/>
          <w:sz w:val="24"/>
          <w:szCs w:val="24"/>
        </w:rPr>
        <w:t> </w:t>
      </w:r>
      <w:r w:rsidR="00666AAA">
        <w:rPr>
          <w:rFonts w:ascii="Arial" w:hAnsi="Arial" w:cs="Arial"/>
          <w:bCs/>
          <w:noProof/>
          <w:sz w:val="24"/>
          <w:szCs w:val="24"/>
        </w:rPr>
        <w:t> </w:t>
      </w:r>
      <w:r w:rsidR="00666AAA">
        <w:rPr>
          <w:rFonts w:ascii="Arial" w:hAnsi="Arial" w:cs="Arial"/>
          <w:bCs/>
          <w:sz w:val="24"/>
          <w:szCs w:val="24"/>
        </w:rPr>
        <w:fldChar w:fldCharType="end"/>
      </w:r>
    </w:p>
    <w:p w14:paraId="0008D945" w14:textId="1628DD0E" w:rsidR="009F6C85" w:rsidRPr="00D225E6" w:rsidRDefault="009F6C85" w:rsidP="009F6C85">
      <w:pPr>
        <w:rPr>
          <w:rFonts w:ascii="Arial" w:hAnsi="Arial" w:cs="Arial"/>
          <w:sz w:val="24"/>
          <w:szCs w:val="24"/>
        </w:rPr>
      </w:pPr>
      <w:r w:rsidRPr="00D225E6">
        <w:rPr>
          <w:rFonts w:ascii="Arial" w:hAnsi="Arial" w:cs="Arial"/>
          <w:b/>
          <w:sz w:val="24"/>
          <w:szCs w:val="24"/>
        </w:rPr>
        <w:t>Pollutant of Concern:</w:t>
      </w:r>
      <w:r w:rsidRPr="00D225E6">
        <w:rPr>
          <w:rFonts w:ascii="Arial" w:hAnsi="Arial" w:cs="Arial"/>
          <w:sz w:val="24"/>
          <w:szCs w:val="24"/>
        </w:rPr>
        <w:t xml:space="preserve"> </w:t>
      </w:r>
      <w:r w:rsidR="00666AAA">
        <w:rPr>
          <w:rFonts w:ascii="Arial" w:hAnsi="Arial" w:cs="Arial"/>
          <w:bCs/>
          <w:sz w:val="24"/>
          <w:szCs w:val="24"/>
        </w:rPr>
        <w:fldChar w:fldCharType="begin">
          <w:ffData>
            <w:name w:val=""/>
            <w:enabled/>
            <w:calcOnExit w:val="0"/>
            <w:statusText w:type="text" w:val="Enter Pollutant"/>
            <w:textInput/>
          </w:ffData>
        </w:fldChar>
      </w:r>
      <w:r w:rsidR="00666AAA">
        <w:rPr>
          <w:rFonts w:ascii="Arial" w:hAnsi="Arial" w:cs="Arial"/>
          <w:bCs/>
          <w:sz w:val="24"/>
          <w:szCs w:val="24"/>
        </w:rPr>
        <w:instrText xml:space="preserve"> FORMTEXT </w:instrText>
      </w:r>
      <w:r w:rsidR="00666AAA">
        <w:rPr>
          <w:rFonts w:ascii="Arial" w:hAnsi="Arial" w:cs="Arial"/>
          <w:bCs/>
          <w:sz w:val="24"/>
          <w:szCs w:val="24"/>
        </w:rPr>
      </w:r>
      <w:r w:rsidR="00666AAA">
        <w:rPr>
          <w:rFonts w:ascii="Arial" w:hAnsi="Arial" w:cs="Arial"/>
          <w:bCs/>
          <w:sz w:val="24"/>
          <w:szCs w:val="24"/>
        </w:rPr>
        <w:fldChar w:fldCharType="separate"/>
      </w:r>
      <w:r w:rsidR="00666AAA">
        <w:rPr>
          <w:rFonts w:ascii="Arial" w:hAnsi="Arial" w:cs="Arial"/>
          <w:bCs/>
          <w:noProof/>
          <w:sz w:val="24"/>
          <w:szCs w:val="24"/>
        </w:rPr>
        <w:t> </w:t>
      </w:r>
      <w:r w:rsidR="00666AAA">
        <w:rPr>
          <w:rFonts w:ascii="Arial" w:hAnsi="Arial" w:cs="Arial"/>
          <w:bCs/>
          <w:noProof/>
          <w:sz w:val="24"/>
          <w:szCs w:val="24"/>
        </w:rPr>
        <w:t> </w:t>
      </w:r>
      <w:r w:rsidR="00666AAA">
        <w:rPr>
          <w:rFonts w:ascii="Arial" w:hAnsi="Arial" w:cs="Arial"/>
          <w:bCs/>
          <w:noProof/>
          <w:sz w:val="24"/>
          <w:szCs w:val="24"/>
        </w:rPr>
        <w:t> </w:t>
      </w:r>
      <w:r w:rsidR="00666AAA">
        <w:rPr>
          <w:rFonts w:ascii="Arial" w:hAnsi="Arial" w:cs="Arial"/>
          <w:bCs/>
          <w:noProof/>
          <w:sz w:val="24"/>
          <w:szCs w:val="24"/>
        </w:rPr>
        <w:t> </w:t>
      </w:r>
      <w:r w:rsidR="00666AAA">
        <w:rPr>
          <w:rFonts w:ascii="Arial" w:hAnsi="Arial" w:cs="Arial"/>
          <w:bCs/>
          <w:noProof/>
          <w:sz w:val="24"/>
          <w:szCs w:val="24"/>
        </w:rPr>
        <w:t> </w:t>
      </w:r>
      <w:r w:rsidR="00666AAA">
        <w:rPr>
          <w:rFonts w:ascii="Arial" w:hAnsi="Arial" w:cs="Arial"/>
          <w:bCs/>
          <w:sz w:val="24"/>
          <w:szCs w:val="24"/>
        </w:rPr>
        <w:fldChar w:fldCharType="end"/>
      </w:r>
    </w:p>
    <w:p w14:paraId="6E83DD24" w14:textId="77777777" w:rsidR="00976AFC" w:rsidRPr="00D225E6" w:rsidRDefault="00976AFC" w:rsidP="00976AFC">
      <w:pPr>
        <w:pBdr>
          <w:top w:val="single" w:sz="4" w:space="1" w:color="auto"/>
        </w:pBdr>
        <w:spacing w:after="0"/>
        <w:rPr>
          <w:rFonts w:ascii="Arial" w:hAnsi="Arial" w:cs="Arial"/>
          <w:sz w:val="24"/>
          <w:szCs w:val="24"/>
        </w:rPr>
      </w:pPr>
    </w:p>
    <w:p w14:paraId="164FEC41" w14:textId="77777777" w:rsidR="00976AFC" w:rsidRPr="00D225E6" w:rsidRDefault="009F6C85" w:rsidP="008E6585">
      <w:pPr>
        <w:pStyle w:val="FormCategory"/>
        <w:rPr>
          <w:rFonts w:cs="Arial"/>
          <w:szCs w:val="24"/>
        </w:rPr>
      </w:pPr>
      <w:r w:rsidRPr="00D225E6">
        <w:rPr>
          <w:rFonts w:cs="Arial"/>
          <w:szCs w:val="24"/>
        </w:rPr>
        <w:t>Contact Information</w:t>
      </w:r>
    </w:p>
    <w:p w14:paraId="132744FF" w14:textId="38F9EBA9" w:rsidR="001755DB" w:rsidRPr="00D225E6" w:rsidRDefault="000B112E" w:rsidP="000B112E">
      <w:pPr>
        <w:rPr>
          <w:rFonts w:ascii="Arial" w:hAnsi="Arial" w:cs="Arial"/>
          <w:sz w:val="24"/>
          <w:szCs w:val="24"/>
        </w:rPr>
      </w:pPr>
      <w:r w:rsidRPr="00D225E6">
        <w:rPr>
          <w:rFonts w:ascii="Arial" w:hAnsi="Arial" w:cs="Arial"/>
          <w:b/>
          <w:sz w:val="24"/>
          <w:szCs w:val="24"/>
        </w:rPr>
        <w:t>Lead Agency</w:t>
      </w:r>
      <w:r w:rsidR="001755DB" w:rsidRPr="00D225E6">
        <w:rPr>
          <w:rFonts w:ascii="Arial" w:hAnsi="Arial" w:cs="Arial"/>
          <w:b/>
          <w:sz w:val="24"/>
          <w:szCs w:val="24"/>
        </w:rPr>
        <w:t>:</w:t>
      </w:r>
      <w:r w:rsidR="001755DB" w:rsidRPr="00D225E6">
        <w:rPr>
          <w:rFonts w:ascii="Arial" w:hAnsi="Arial" w:cs="Arial"/>
          <w:sz w:val="24"/>
          <w:szCs w:val="24"/>
        </w:rPr>
        <w:t xml:space="preserve"> </w:t>
      </w:r>
      <w:r w:rsidR="00392B6D">
        <w:rPr>
          <w:rFonts w:ascii="Arial" w:hAnsi="Arial" w:cs="Arial"/>
          <w:bCs/>
          <w:sz w:val="24"/>
          <w:szCs w:val="24"/>
        </w:rPr>
        <w:fldChar w:fldCharType="begin">
          <w:ffData>
            <w:name w:val=""/>
            <w:enabled/>
            <w:calcOnExit w:val="0"/>
            <w:statusText w:type="text" w:val="Enter Lead Agency"/>
            <w:textInput/>
          </w:ffData>
        </w:fldChar>
      </w:r>
      <w:r w:rsidR="00392B6D">
        <w:rPr>
          <w:rFonts w:ascii="Arial" w:hAnsi="Arial" w:cs="Arial"/>
          <w:bCs/>
          <w:sz w:val="24"/>
          <w:szCs w:val="24"/>
        </w:rPr>
        <w:instrText xml:space="preserve"> FORMTEXT </w:instrText>
      </w:r>
      <w:r w:rsidR="00392B6D">
        <w:rPr>
          <w:rFonts w:ascii="Arial" w:hAnsi="Arial" w:cs="Arial"/>
          <w:bCs/>
          <w:sz w:val="24"/>
          <w:szCs w:val="24"/>
        </w:rPr>
      </w:r>
      <w:r w:rsidR="00392B6D">
        <w:rPr>
          <w:rFonts w:ascii="Arial" w:hAnsi="Arial" w:cs="Arial"/>
          <w:bCs/>
          <w:sz w:val="24"/>
          <w:szCs w:val="24"/>
        </w:rPr>
        <w:fldChar w:fldCharType="separate"/>
      </w:r>
      <w:r w:rsidR="00392B6D">
        <w:rPr>
          <w:rFonts w:ascii="Arial" w:hAnsi="Arial" w:cs="Arial"/>
          <w:bCs/>
          <w:noProof/>
          <w:sz w:val="24"/>
          <w:szCs w:val="24"/>
        </w:rPr>
        <w:t> </w:t>
      </w:r>
      <w:r w:rsidR="00392B6D">
        <w:rPr>
          <w:rFonts w:ascii="Arial" w:hAnsi="Arial" w:cs="Arial"/>
          <w:bCs/>
          <w:noProof/>
          <w:sz w:val="24"/>
          <w:szCs w:val="24"/>
        </w:rPr>
        <w:t> </w:t>
      </w:r>
      <w:r w:rsidR="00392B6D">
        <w:rPr>
          <w:rFonts w:ascii="Arial" w:hAnsi="Arial" w:cs="Arial"/>
          <w:bCs/>
          <w:noProof/>
          <w:sz w:val="24"/>
          <w:szCs w:val="24"/>
        </w:rPr>
        <w:t> </w:t>
      </w:r>
      <w:r w:rsidR="00392B6D">
        <w:rPr>
          <w:rFonts w:ascii="Arial" w:hAnsi="Arial" w:cs="Arial"/>
          <w:bCs/>
          <w:noProof/>
          <w:sz w:val="24"/>
          <w:szCs w:val="24"/>
        </w:rPr>
        <w:t> </w:t>
      </w:r>
      <w:r w:rsidR="00392B6D">
        <w:rPr>
          <w:rFonts w:ascii="Arial" w:hAnsi="Arial" w:cs="Arial"/>
          <w:bCs/>
          <w:noProof/>
          <w:sz w:val="24"/>
          <w:szCs w:val="24"/>
        </w:rPr>
        <w:t> </w:t>
      </w:r>
      <w:r w:rsidR="00392B6D">
        <w:rPr>
          <w:rFonts w:ascii="Arial" w:hAnsi="Arial" w:cs="Arial"/>
          <w:bCs/>
          <w:sz w:val="24"/>
          <w:szCs w:val="24"/>
        </w:rPr>
        <w:fldChar w:fldCharType="end"/>
      </w:r>
    </w:p>
    <w:p w14:paraId="648E93C5" w14:textId="78CF30A7" w:rsidR="00313EEA" w:rsidRPr="00D225E6" w:rsidRDefault="000B112E" w:rsidP="000B112E">
      <w:pPr>
        <w:rPr>
          <w:rFonts w:ascii="Arial" w:hAnsi="Arial" w:cs="Arial"/>
          <w:sz w:val="24"/>
          <w:szCs w:val="24"/>
        </w:rPr>
      </w:pPr>
      <w:r w:rsidRPr="00D225E6">
        <w:rPr>
          <w:rFonts w:ascii="Arial" w:hAnsi="Arial" w:cs="Arial"/>
          <w:b/>
          <w:sz w:val="24"/>
          <w:szCs w:val="24"/>
        </w:rPr>
        <w:t>Contact Person</w:t>
      </w:r>
      <w:r w:rsidR="00313EEA" w:rsidRPr="00D225E6">
        <w:rPr>
          <w:rFonts w:ascii="Arial" w:hAnsi="Arial" w:cs="Arial"/>
          <w:b/>
          <w:sz w:val="24"/>
          <w:szCs w:val="24"/>
        </w:rPr>
        <w:t>:</w:t>
      </w:r>
      <w:r w:rsidR="00313EEA" w:rsidRPr="00D225E6">
        <w:rPr>
          <w:rFonts w:ascii="Arial" w:hAnsi="Arial" w:cs="Arial"/>
          <w:sz w:val="24"/>
          <w:szCs w:val="24"/>
        </w:rPr>
        <w:t xml:space="preserve"> </w:t>
      </w:r>
      <w:r w:rsidR="00666AAA">
        <w:rPr>
          <w:rFonts w:ascii="Arial" w:hAnsi="Arial" w:cs="Arial"/>
          <w:bCs/>
          <w:sz w:val="24"/>
          <w:szCs w:val="24"/>
        </w:rPr>
        <w:fldChar w:fldCharType="begin">
          <w:ffData>
            <w:name w:val=""/>
            <w:enabled/>
            <w:calcOnExit w:val="0"/>
            <w:statusText w:type="text" w:val="Enter Name"/>
            <w:textInput/>
          </w:ffData>
        </w:fldChar>
      </w:r>
      <w:r w:rsidR="00666AAA">
        <w:rPr>
          <w:rFonts w:ascii="Arial" w:hAnsi="Arial" w:cs="Arial"/>
          <w:bCs/>
          <w:sz w:val="24"/>
          <w:szCs w:val="24"/>
        </w:rPr>
        <w:instrText xml:space="preserve"> FORMTEXT </w:instrText>
      </w:r>
      <w:r w:rsidR="00666AAA">
        <w:rPr>
          <w:rFonts w:ascii="Arial" w:hAnsi="Arial" w:cs="Arial"/>
          <w:bCs/>
          <w:sz w:val="24"/>
          <w:szCs w:val="24"/>
        </w:rPr>
      </w:r>
      <w:r w:rsidR="00666AAA">
        <w:rPr>
          <w:rFonts w:ascii="Arial" w:hAnsi="Arial" w:cs="Arial"/>
          <w:bCs/>
          <w:sz w:val="24"/>
          <w:szCs w:val="24"/>
        </w:rPr>
        <w:fldChar w:fldCharType="separate"/>
      </w:r>
      <w:r w:rsidR="00666AAA">
        <w:rPr>
          <w:rFonts w:ascii="Arial" w:hAnsi="Arial" w:cs="Arial"/>
          <w:bCs/>
          <w:noProof/>
          <w:sz w:val="24"/>
          <w:szCs w:val="24"/>
        </w:rPr>
        <w:t> </w:t>
      </w:r>
      <w:r w:rsidR="00666AAA">
        <w:rPr>
          <w:rFonts w:ascii="Arial" w:hAnsi="Arial" w:cs="Arial"/>
          <w:bCs/>
          <w:noProof/>
          <w:sz w:val="24"/>
          <w:szCs w:val="24"/>
        </w:rPr>
        <w:t> </w:t>
      </w:r>
      <w:r w:rsidR="00666AAA">
        <w:rPr>
          <w:rFonts w:ascii="Arial" w:hAnsi="Arial" w:cs="Arial"/>
          <w:bCs/>
          <w:noProof/>
          <w:sz w:val="24"/>
          <w:szCs w:val="24"/>
        </w:rPr>
        <w:t> </w:t>
      </w:r>
      <w:r w:rsidR="00666AAA">
        <w:rPr>
          <w:rFonts w:ascii="Arial" w:hAnsi="Arial" w:cs="Arial"/>
          <w:bCs/>
          <w:noProof/>
          <w:sz w:val="24"/>
          <w:szCs w:val="24"/>
        </w:rPr>
        <w:t> </w:t>
      </w:r>
      <w:r w:rsidR="00666AAA">
        <w:rPr>
          <w:rFonts w:ascii="Arial" w:hAnsi="Arial" w:cs="Arial"/>
          <w:bCs/>
          <w:noProof/>
          <w:sz w:val="24"/>
          <w:szCs w:val="24"/>
        </w:rPr>
        <w:t> </w:t>
      </w:r>
      <w:r w:rsidR="00666AAA">
        <w:rPr>
          <w:rFonts w:ascii="Arial" w:hAnsi="Arial" w:cs="Arial"/>
          <w:bCs/>
          <w:sz w:val="24"/>
          <w:szCs w:val="24"/>
        </w:rPr>
        <w:fldChar w:fldCharType="end"/>
      </w:r>
      <w:r w:rsidRPr="00D225E6">
        <w:rPr>
          <w:rFonts w:ascii="Arial" w:hAnsi="Arial" w:cs="Arial"/>
          <w:sz w:val="24"/>
          <w:szCs w:val="24"/>
        </w:rPr>
        <w:tab/>
      </w:r>
    </w:p>
    <w:p w14:paraId="4CC7E20E" w14:textId="5E0F5FC3" w:rsidR="000B112E" w:rsidRPr="00D225E6" w:rsidRDefault="000B112E" w:rsidP="00313EEA">
      <w:pPr>
        <w:tabs>
          <w:tab w:val="left" w:pos="4320"/>
        </w:tabs>
        <w:rPr>
          <w:rFonts w:ascii="Arial" w:hAnsi="Arial" w:cs="Arial"/>
          <w:sz w:val="24"/>
          <w:szCs w:val="24"/>
        </w:rPr>
      </w:pPr>
      <w:r w:rsidRPr="00D225E6">
        <w:rPr>
          <w:rFonts w:ascii="Arial" w:hAnsi="Arial" w:cs="Arial"/>
          <w:b/>
          <w:sz w:val="24"/>
          <w:szCs w:val="24"/>
        </w:rPr>
        <w:t>Phone</w:t>
      </w:r>
      <w:r w:rsidR="00313EEA" w:rsidRPr="00D225E6">
        <w:rPr>
          <w:rFonts w:ascii="Arial" w:hAnsi="Arial" w:cs="Arial"/>
          <w:b/>
          <w:sz w:val="24"/>
          <w:szCs w:val="24"/>
        </w:rPr>
        <w:t>:</w:t>
      </w:r>
      <w:r w:rsidR="00313EEA" w:rsidRPr="00D225E6">
        <w:rPr>
          <w:rFonts w:ascii="Arial" w:hAnsi="Arial" w:cs="Arial"/>
          <w:sz w:val="24"/>
          <w:szCs w:val="24"/>
        </w:rPr>
        <w:t xml:space="preserve"> </w:t>
      </w:r>
      <w:r w:rsidR="00666AAA">
        <w:rPr>
          <w:rFonts w:ascii="Arial" w:hAnsi="Arial" w:cs="Arial"/>
          <w:bCs/>
          <w:sz w:val="24"/>
          <w:szCs w:val="24"/>
        </w:rPr>
        <w:fldChar w:fldCharType="begin">
          <w:ffData>
            <w:name w:val=""/>
            <w:enabled/>
            <w:calcOnExit w:val="0"/>
            <w:statusText w:type="text" w:val="Enter Phone Number"/>
            <w:textInput/>
          </w:ffData>
        </w:fldChar>
      </w:r>
      <w:r w:rsidR="00666AAA">
        <w:rPr>
          <w:rFonts w:ascii="Arial" w:hAnsi="Arial" w:cs="Arial"/>
          <w:bCs/>
          <w:sz w:val="24"/>
          <w:szCs w:val="24"/>
        </w:rPr>
        <w:instrText xml:space="preserve"> FORMTEXT </w:instrText>
      </w:r>
      <w:r w:rsidR="00666AAA">
        <w:rPr>
          <w:rFonts w:ascii="Arial" w:hAnsi="Arial" w:cs="Arial"/>
          <w:bCs/>
          <w:sz w:val="24"/>
          <w:szCs w:val="24"/>
        </w:rPr>
      </w:r>
      <w:r w:rsidR="00666AAA">
        <w:rPr>
          <w:rFonts w:ascii="Arial" w:hAnsi="Arial" w:cs="Arial"/>
          <w:bCs/>
          <w:sz w:val="24"/>
          <w:szCs w:val="24"/>
        </w:rPr>
        <w:fldChar w:fldCharType="separate"/>
      </w:r>
      <w:r w:rsidR="00666AAA">
        <w:rPr>
          <w:rFonts w:ascii="Arial" w:hAnsi="Arial" w:cs="Arial"/>
          <w:bCs/>
          <w:noProof/>
          <w:sz w:val="24"/>
          <w:szCs w:val="24"/>
        </w:rPr>
        <w:t> </w:t>
      </w:r>
      <w:r w:rsidR="00666AAA">
        <w:rPr>
          <w:rFonts w:ascii="Arial" w:hAnsi="Arial" w:cs="Arial"/>
          <w:bCs/>
          <w:noProof/>
          <w:sz w:val="24"/>
          <w:szCs w:val="24"/>
        </w:rPr>
        <w:t> </w:t>
      </w:r>
      <w:r w:rsidR="00666AAA">
        <w:rPr>
          <w:rFonts w:ascii="Arial" w:hAnsi="Arial" w:cs="Arial"/>
          <w:bCs/>
          <w:noProof/>
          <w:sz w:val="24"/>
          <w:szCs w:val="24"/>
        </w:rPr>
        <w:t> </w:t>
      </w:r>
      <w:r w:rsidR="00666AAA">
        <w:rPr>
          <w:rFonts w:ascii="Arial" w:hAnsi="Arial" w:cs="Arial"/>
          <w:bCs/>
          <w:noProof/>
          <w:sz w:val="24"/>
          <w:szCs w:val="24"/>
        </w:rPr>
        <w:t> </w:t>
      </w:r>
      <w:r w:rsidR="00666AAA">
        <w:rPr>
          <w:rFonts w:ascii="Arial" w:hAnsi="Arial" w:cs="Arial"/>
          <w:bCs/>
          <w:noProof/>
          <w:sz w:val="24"/>
          <w:szCs w:val="24"/>
        </w:rPr>
        <w:t> </w:t>
      </w:r>
      <w:r w:rsidR="00666AAA">
        <w:rPr>
          <w:rFonts w:ascii="Arial" w:hAnsi="Arial" w:cs="Arial"/>
          <w:bCs/>
          <w:sz w:val="24"/>
          <w:szCs w:val="24"/>
        </w:rPr>
        <w:fldChar w:fldCharType="end"/>
      </w:r>
      <w:r w:rsidR="00313EEA" w:rsidRPr="00D225E6">
        <w:rPr>
          <w:rFonts w:ascii="Arial" w:hAnsi="Arial" w:cs="Arial"/>
          <w:sz w:val="24"/>
          <w:szCs w:val="24"/>
        </w:rPr>
        <w:tab/>
      </w:r>
      <w:r w:rsidRPr="00D225E6">
        <w:rPr>
          <w:rFonts w:ascii="Arial" w:hAnsi="Arial" w:cs="Arial"/>
          <w:b/>
          <w:sz w:val="24"/>
          <w:szCs w:val="24"/>
        </w:rPr>
        <w:t>Fax</w:t>
      </w:r>
      <w:r w:rsidR="00313EEA" w:rsidRPr="00D225E6">
        <w:rPr>
          <w:rFonts w:ascii="Arial" w:hAnsi="Arial" w:cs="Arial"/>
          <w:b/>
          <w:sz w:val="24"/>
          <w:szCs w:val="24"/>
        </w:rPr>
        <w:t>:</w:t>
      </w:r>
      <w:r w:rsidR="00313EEA" w:rsidRPr="00D225E6">
        <w:rPr>
          <w:rFonts w:ascii="Arial" w:hAnsi="Arial" w:cs="Arial"/>
          <w:sz w:val="24"/>
          <w:szCs w:val="24"/>
        </w:rPr>
        <w:t xml:space="preserve"> </w:t>
      </w:r>
      <w:r w:rsidR="00666AAA">
        <w:rPr>
          <w:rFonts w:ascii="Arial" w:hAnsi="Arial" w:cs="Arial"/>
          <w:bCs/>
          <w:sz w:val="24"/>
          <w:szCs w:val="24"/>
        </w:rPr>
        <w:fldChar w:fldCharType="begin">
          <w:ffData>
            <w:name w:val=""/>
            <w:enabled/>
            <w:calcOnExit w:val="0"/>
            <w:statusText w:type="text" w:val="Enter Fax Number"/>
            <w:textInput/>
          </w:ffData>
        </w:fldChar>
      </w:r>
      <w:r w:rsidR="00666AAA">
        <w:rPr>
          <w:rFonts w:ascii="Arial" w:hAnsi="Arial" w:cs="Arial"/>
          <w:bCs/>
          <w:sz w:val="24"/>
          <w:szCs w:val="24"/>
        </w:rPr>
        <w:instrText xml:space="preserve"> FORMTEXT </w:instrText>
      </w:r>
      <w:r w:rsidR="00666AAA">
        <w:rPr>
          <w:rFonts w:ascii="Arial" w:hAnsi="Arial" w:cs="Arial"/>
          <w:bCs/>
          <w:sz w:val="24"/>
          <w:szCs w:val="24"/>
        </w:rPr>
      </w:r>
      <w:r w:rsidR="00666AAA">
        <w:rPr>
          <w:rFonts w:ascii="Arial" w:hAnsi="Arial" w:cs="Arial"/>
          <w:bCs/>
          <w:sz w:val="24"/>
          <w:szCs w:val="24"/>
        </w:rPr>
        <w:fldChar w:fldCharType="separate"/>
      </w:r>
      <w:r w:rsidR="00666AAA">
        <w:rPr>
          <w:rFonts w:ascii="Arial" w:hAnsi="Arial" w:cs="Arial"/>
          <w:bCs/>
          <w:noProof/>
          <w:sz w:val="24"/>
          <w:szCs w:val="24"/>
        </w:rPr>
        <w:t> </w:t>
      </w:r>
      <w:r w:rsidR="00666AAA">
        <w:rPr>
          <w:rFonts w:ascii="Arial" w:hAnsi="Arial" w:cs="Arial"/>
          <w:bCs/>
          <w:noProof/>
          <w:sz w:val="24"/>
          <w:szCs w:val="24"/>
        </w:rPr>
        <w:t> </w:t>
      </w:r>
      <w:r w:rsidR="00666AAA">
        <w:rPr>
          <w:rFonts w:ascii="Arial" w:hAnsi="Arial" w:cs="Arial"/>
          <w:bCs/>
          <w:noProof/>
          <w:sz w:val="24"/>
          <w:szCs w:val="24"/>
        </w:rPr>
        <w:t> </w:t>
      </w:r>
      <w:r w:rsidR="00666AAA">
        <w:rPr>
          <w:rFonts w:ascii="Arial" w:hAnsi="Arial" w:cs="Arial"/>
          <w:bCs/>
          <w:noProof/>
          <w:sz w:val="24"/>
          <w:szCs w:val="24"/>
        </w:rPr>
        <w:t> </w:t>
      </w:r>
      <w:r w:rsidR="00666AAA">
        <w:rPr>
          <w:rFonts w:ascii="Arial" w:hAnsi="Arial" w:cs="Arial"/>
          <w:bCs/>
          <w:noProof/>
          <w:sz w:val="24"/>
          <w:szCs w:val="24"/>
        </w:rPr>
        <w:t> </w:t>
      </w:r>
      <w:r w:rsidR="00666AAA">
        <w:rPr>
          <w:rFonts w:ascii="Arial" w:hAnsi="Arial" w:cs="Arial"/>
          <w:bCs/>
          <w:sz w:val="24"/>
          <w:szCs w:val="24"/>
        </w:rPr>
        <w:fldChar w:fldCharType="end"/>
      </w:r>
    </w:p>
    <w:p w14:paraId="2B3805BC" w14:textId="67297925" w:rsidR="000B112E" w:rsidRPr="00D225E6" w:rsidRDefault="000B112E" w:rsidP="000B112E">
      <w:pPr>
        <w:rPr>
          <w:rFonts w:ascii="Arial" w:hAnsi="Arial" w:cs="Arial"/>
          <w:sz w:val="24"/>
          <w:szCs w:val="24"/>
        </w:rPr>
      </w:pPr>
      <w:r w:rsidRPr="00D225E6">
        <w:rPr>
          <w:rFonts w:ascii="Arial" w:hAnsi="Arial" w:cs="Arial"/>
          <w:b/>
          <w:sz w:val="24"/>
          <w:szCs w:val="24"/>
        </w:rPr>
        <w:t>Email</w:t>
      </w:r>
      <w:r w:rsidR="00313EEA" w:rsidRPr="00D225E6">
        <w:rPr>
          <w:rFonts w:ascii="Arial" w:hAnsi="Arial" w:cs="Arial"/>
          <w:b/>
          <w:sz w:val="24"/>
          <w:szCs w:val="24"/>
        </w:rPr>
        <w:t>:</w:t>
      </w:r>
      <w:r w:rsidR="00313EEA" w:rsidRPr="00D225E6">
        <w:rPr>
          <w:rFonts w:ascii="Arial" w:hAnsi="Arial" w:cs="Arial"/>
          <w:sz w:val="24"/>
          <w:szCs w:val="24"/>
        </w:rPr>
        <w:t xml:space="preserve"> </w:t>
      </w:r>
      <w:r w:rsidR="00666AAA">
        <w:rPr>
          <w:rFonts w:ascii="Arial" w:hAnsi="Arial" w:cs="Arial"/>
          <w:bCs/>
          <w:sz w:val="24"/>
          <w:szCs w:val="24"/>
        </w:rPr>
        <w:fldChar w:fldCharType="begin">
          <w:ffData>
            <w:name w:val=""/>
            <w:enabled/>
            <w:calcOnExit w:val="0"/>
            <w:statusText w:type="text" w:val="Enter Email"/>
            <w:textInput/>
          </w:ffData>
        </w:fldChar>
      </w:r>
      <w:r w:rsidR="00666AAA">
        <w:rPr>
          <w:rFonts w:ascii="Arial" w:hAnsi="Arial" w:cs="Arial"/>
          <w:bCs/>
          <w:sz w:val="24"/>
          <w:szCs w:val="24"/>
        </w:rPr>
        <w:instrText xml:space="preserve"> FORMTEXT </w:instrText>
      </w:r>
      <w:r w:rsidR="00666AAA">
        <w:rPr>
          <w:rFonts w:ascii="Arial" w:hAnsi="Arial" w:cs="Arial"/>
          <w:bCs/>
          <w:sz w:val="24"/>
          <w:szCs w:val="24"/>
        </w:rPr>
      </w:r>
      <w:r w:rsidR="00666AAA">
        <w:rPr>
          <w:rFonts w:ascii="Arial" w:hAnsi="Arial" w:cs="Arial"/>
          <w:bCs/>
          <w:sz w:val="24"/>
          <w:szCs w:val="24"/>
        </w:rPr>
        <w:fldChar w:fldCharType="separate"/>
      </w:r>
      <w:r w:rsidR="00666AAA">
        <w:rPr>
          <w:rFonts w:ascii="Arial" w:hAnsi="Arial" w:cs="Arial"/>
          <w:bCs/>
          <w:noProof/>
          <w:sz w:val="24"/>
          <w:szCs w:val="24"/>
        </w:rPr>
        <w:t> </w:t>
      </w:r>
      <w:r w:rsidR="00666AAA">
        <w:rPr>
          <w:rFonts w:ascii="Arial" w:hAnsi="Arial" w:cs="Arial"/>
          <w:bCs/>
          <w:noProof/>
          <w:sz w:val="24"/>
          <w:szCs w:val="24"/>
        </w:rPr>
        <w:t> </w:t>
      </w:r>
      <w:r w:rsidR="00666AAA">
        <w:rPr>
          <w:rFonts w:ascii="Arial" w:hAnsi="Arial" w:cs="Arial"/>
          <w:bCs/>
          <w:noProof/>
          <w:sz w:val="24"/>
          <w:szCs w:val="24"/>
        </w:rPr>
        <w:t> </w:t>
      </w:r>
      <w:r w:rsidR="00666AAA">
        <w:rPr>
          <w:rFonts w:ascii="Arial" w:hAnsi="Arial" w:cs="Arial"/>
          <w:bCs/>
          <w:noProof/>
          <w:sz w:val="24"/>
          <w:szCs w:val="24"/>
        </w:rPr>
        <w:t> </w:t>
      </w:r>
      <w:r w:rsidR="00666AAA">
        <w:rPr>
          <w:rFonts w:ascii="Arial" w:hAnsi="Arial" w:cs="Arial"/>
          <w:bCs/>
          <w:noProof/>
          <w:sz w:val="24"/>
          <w:szCs w:val="24"/>
        </w:rPr>
        <w:t> </w:t>
      </w:r>
      <w:r w:rsidR="00666AAA">
        <w:rPr>
          <w:rFonts w:ascii="Arial" w:hAnsi="Arial" w:cs="Arial"/>
          <w:bCs/>
          <w:sz w:val="24"/>
          <w:szCs w:val="24"/>
        </w:rPr>
        <w:fldChar w:fldCharType="end"/>
      </w:r>
    </w:p>
    <w:p w14:paraId="1F40BE30" w14:textId="77777777" w:rsidR="009F6C85" w:rsidRPr="00D225E6" w:rsidRDefault="009F6C85" w:rsidP="009F6C85">
      <w:pPr>
        <w:pBdr>
          <w:top w:val="single" w:sz="4" w:space="1" w:color="auto"/>
        </w:pBdr>
        <w:spacing w:after="0"/>
        <w:rPr>
          <w:rFonts w:ascii="Arial" w:hAnsi="Arial" w:cs="Arial"/>
          <w:sz w:val="24"/>
          <w:szCs w:val="24"/>
        </w:rPr>
      </w:pPr>
    </w:p>
    <w:p w14:paraId="11CCF675" w14:textId="77777777" w:rsidR="009F6C85" w:rsidRPr="00D225E6" w:rsidRDefault="009F6C85" w:rsidP="008E6585">
      <w:pPr>
        <w:pStyle w:val="FormCategory"/>
        <w:rPr>
          <w:rFonts w:cs="Arial"/>
          <w:szCs w:val="24"/>
        </w:rPr>
      </w:pPr>
      <w:r w:rsidRPr="00D225E6">
        <w:rPr>
          <w:rFonts w:cs="Arial"/>
          <w:szCs w:val="24"/>
        </w:rPr>
        <w:t>Environmental Approval Information</w:t>
      </w:r>
    </w:p>
    <w:p w14:paraId="7F1790C3" w14:textId="77777777" w:rsidR="000B112E" w:rsidRPr="00D225E6" w:rsidRDefault="000B112E" w:rsidP="000B112E">
      <w:pPr>
        <w:rPr>
          <w:rFonts w:ascii="Arial" w:hAnsi="Arial" w:cs="Arial"/>
          <w:sz w:val="24"/>
          <w:szCs w:val="24"/>
        </w:rPr>
      </w:pPr>
      <w:r w:rsidRPr="00D225E6">
        <w:rPr>
          <w:rFonts w:ascii="Arial" w:hAnsi="Arial" w:cs="Arial"/>
          <w:b/>
          <w:sz w:val="24"/>
          <w:szCs w:val="24"/>
        </w:rPr>
        <w:t>Anticipated Federal Environmental Approval</w:t>
      </w:r>
      <w:r w:rsidRPr="00D225E6">
        <w:rPr>
          <w:rFonts w:ascii="Arial" w:hAnsi="Arial" w:cs="Arial"/>
          <w:sz w:val="24"/>
          <w:szCs w:val="24"/>
        </w:rPr>
        <w:t xml:space="preserve"> (check appropriate box)</w:t>
      </w:r>
      <w:r w:rsidR="000B7B9A" w:rsidRPr="00D225E6">
        <w:rPr>
          <w:rFonts w:ascii="Arial" w:hAnsi="Arial" w:cs="Arial"/>
          <w:b/>
          <w:sz w:val="24"/>
          <w:szCs w:val="24"/>
        </w:rPr>
        <w:t>:</w:t>
      </w:r>
    </w:p>
    <w:p w14:paraId="461973C3" w14:textId="77777777" w:rsidR="001755DB" w:rsidRPr="00D225E6" w:rsidRDefault="001755DB" w:rsidP="0082799F">
      <w:pPr>
        <w:tabs>
          <w:tab w:val="left" w:pos="2880"/>
          <w:tab w:val="left" w:pos="5760"/>
          <w:tab w:val="left" w:pos="7560"/>
        </w:tabs>
        <w:spacing w:after="120" w:line="240" w:lineRule="auto"/>
        <w:rPr>
          <w:rFonts w:ascii="Arial" w:hAnsi="Arial" w:cs="Arial"/>
          <w:sz w:val="24"/>
          <w:szCs w:val="24"/>
        </w:rPr>
      </w:pPr>
      <w:r w:rsidRPr="00D225E6">
        <w:rPr>
          <w:rFonts w:ascii="Arial" w:hAnsi="Arial" w:cs="Arial"/>
          <w:sz w:val="24"/>
          <w:szCs w:val="24"/>
        </w:rPr>
        <w:fldChar w:fldCharType="begin">
          <w:ffData>
            <w:name w:val="Check1"/>
            <w:enabled/>
            <w:calcOnExit w:val="0"/>
            <w:checkBox>
              <w:sizeAuto/>
              <w:default w:val="0"/>
            </w:checkBox>
          </w:ffData>
        </w:fldChar>
      </w:r>
      <w:r w:rsidRPr="00D225E6">
        <w:rPr>
          <w:rFonts w:ascii="Arial" w:hAnsi="Arial" w:cs="Arial"/>
          <w:sz w:val="24"/>
          <w:szCs w:val="24"/>
        </w:rPr>
        <w:instrText xml:space="preserve"> FORMCHECKBOX </w:instrText>
      </w:r>
      <w:r w:rsidR="00ED22A8">
        <w:rPr>
          <w:rFonts w:ascii="Arial" w:hAnsi="Arial" w:cs="Arial"/>
          <w:sz w:val="24"/>
          <w:szCs w:val="24"/>
        </w:rPr>
      </w:r>
      <w:r w:rsidR="00ED22A8">
        <w:rPr>
          <w:rFonts w:ascii="Arial" w:hAnsi="Arial" w:cs="Arial"/>
          <w:sz w:val="24"/>
          <w:szCs w:val="24"/>
        </w:rPr>
        <w:fldChar w:fldCharType="separate"/>
      </w:r>
      <w:r w:rsidRPr="00D225E6">
        <w:rPr>
          <w:rFonts w:ascii="Arial" w:hAnsi="Arial" w:cs="Arial"/>
          <w:sz w:val="24"/>
          <w:szCs w:val="24"/>
        </w:rPr>
        <w:fldChar w:fldCharType="end"/>
      </w:r>
      <w:r w:rsidRPr="00D225E6">
        <w:rPr>
          <w:rFonts w:ascii="Arial" w:hAnsi="Arial" w:cs="Arial"/>
          <w:sz w:val="24"/>
          <w:szCs w:val="24"/>
        </w:rPr>
        <w:t xml:space="preserve"> 23 USC 326 CE</w:t>
      </w:r>
      <w:r w:rsidRPr="00D225E6">
        <w:rPr>
          <w:rFonts w:ascii="Arial" w:hAnsi="Arial" w:cs="Arial"/>
          <w:sz w:val="24"/>
          <w:szCs w:val="24"/>
        </w:rPr>
        <w:tab/>
      </w:r>
      <w:r w:rsidRPr="00D225E6">
        <w:rPr>
          <w:rFonts w:ascii="Arial" w:hAnsi="Arial" w:cs="Arial"/>
          <w:sz w:val="24"/>
          <w:szCs w:val="24"/>
        </w:rPr>
        <w:fldChar w:fldCharType="begin">
          <w:ffData>
            <w:name w:val="Check1"/>
            <w:enabled/>
            <w:calcOnExit w:val="0"/>
            <w:checkBox>
              <w:sizeAuto/>
              <w:default w:val="0"/>
            </w:checkBox>
          </w:ffData>
        </w:fldChar>
      </w:r>
      <w:r w:rsidRPr="00D225E6">
        <w:rPr>
          <w:rFonts w:ascii="Arial" w:hAnsi="Arial" w:cs="Arial"/>
          <w:sz w:val="24"/>
          <w:szCs w:val="24"/>
        </w:rPr>
        <w:instrText xml:space="preserve"> FORMCHECKBOX </w:instrText>
      </w:r>
      <w:r w:rsidR="00ED22A8">
        <w:rPr>
          <w:rFonts w:ascii="Arial" w:hAnsi="Arial" w:cs="Arial"/>
          <w:sz w:val="24"/>
          <w:szCs w:val="24"/>
        </w:rPr>
      </w:r>
      <w:r w:rsidR="00ED22A8">
        <w:rPr>
          <w:rFonts w:ascii="Arial" w:hAnsi="Arial" w:cs="Arial"/>
          <w:sz w:val="24"/>
          <w:szCs w:val="24"/>
        </w:rPr>
        <w:fldChar w:fldCharType="separate"/>
      </w:r>
      <w:r w:rsidRPr="00D225E6">
        <w:rPr>
          <w:rFonts w:ascii="Arial" w:hAnsi="Arial" w:cs="Arial"/>
          <w:sz w:val="24"/>
          <w:szCs w:val="24"/>
        </w:rPr>
        <w:fldChar w:fldCharType="end"/>
      </w:r>
      <w:r w:rsidRPr="00D225E6">
        <w:rPr>
          <w:rFonts w:ascii="Arial" w:hAnsi="Arial" w:cs="Arial"/>
          <w:sz w:val="24"/>
          <w:szCs w:val="24"/>
        </w:rPr>
        <w:t xml:space="preserve"> 23 USC 327 CE</w:t>
      </w:r>
      <w:r w:rsidRPr="00D225E6">
        <w:rPr>
          <w:rFonts w:ascii="Arial" w:hAnsi="Arial" w:cs="Arial"/>
          <w:sz w:val="24"/>
          <w:szCs w:val="24"/>
        </w:rPr>
        <w:tab/>
      </w:r>
      <w:r w:rsidRPr="00D225E6">
        <w:rPr>
          <w:rFonts w:ascii="Arial" w:hAnsi="Arial" w:cs="Arial"/>
          <w:sz w:val="24"/>
          <w:szCs w:val="24"/>
        </w:rPr>
        <w:fldChar w:fldCharType="begin">
          <w:ffData>
            <w:name w:val="Check1"/>
            <w:enabled/>
            <w:calcOnExit w:val="0"/>
            <w:checkBox>
              <w:sizeAuto/>
              <w:default w:val="0"/>
            </w:checkBox>
          </w:ffData>
        </w:fldChar>
      </w:r>
      <w:r w:rsidRPr="00D225E6">
        <w:rPr>
          <w:rFonts w:ascii="Arial" w:hAnsi="Arial" w:cs="Arial"/>
          <w:sz w:val="24"/>
          <w:szCs w:val="24"/>
        </w:rPr>
        <w:instrText xml:space="preserve"> FORMCHECKBOX </w:instrText>
      </w:r>
      <w:r w:rsidR="00ED22A8">
        <w:rPr>
          <w:rFonts w:ascii="Arial" w:hAnsi="Arial" w:cs="Arial"/>
          <w:sz w:val="24"/>
          <w:szCs w:val="24"/>
        </w:rPr>
      </w:r>
      <w:r w:rsidR="00ED22A8">
        <w:rPr>
          <w:rFonts w:ascii="Arial" w:hAnsi="Arial" w:cs="Arial"/>
          <w:sz w:val="24"/>
          <w:szCs w:val="24"/>
        </w:rPr>
        <w:fldChar w:fldCharType="separate"/>
      </w:r>
      <w:r w:rsidRPr="00D225E6">
        <w:rPr>
          <w:rFonts w:ascii="Arial" w:hAnsi="Arial" w:cs="Arial"/>
          <w:sz w:val="24"/>
          <w:szCs w:val="24"/>
        </w:rPr>
        <w:fldChar w:fldCharType="end"/>
      </w:r>
      <w:r w:rsidRPr="00D225E6">
        <w:rPr>
          <w:rFonts w:ascii="Arial" w:hAnsi="Arial" w:cs="Arial"/>
          <w:sz w:val="24"/>
          <w:szCs w:val="24"/>
        </w:rPr>
        <w:t xml:space="preserve"> EA</w:t>
      </w:r>
      <w:r w:rsidRPr="00D225E6">
        <w:rPr>
          <w:rFonts w:ascii="Arial" w:hAnsi="Arial" w:cs="Arial"/>
          <w:sz w:val="24"/>
          <w:szCs w:val="24"/>
        </w:rPr>
        <w:tab/>
      </w:r>
      <w:r w:rsidRPr="00D225E6">
        <w:rPr>
          <w:rFonts w:ascii="Arial" w:hAnsi="Arial" w:cs="Arial"/>
          <w:sz w:val="24"/>
          <w:szCs w:val="24"/>
        </w:rPr>
        <w:fldChar w:fldCharType="begin">
          <w:ffData>
            <w:name w:val="Check1"/>
            <w:enabled/>
            <w:calcOnExit w:val="0"/>
            <w:checkBox>
              <w:sizeAuto/>
              <w:default w:val="0"/>
            </w:checkBox>
          </w:ffData>
        </w:fldChar>
      </w:r>
      <w:r w:rsidRPr="00D225E6">
        <w:rPr>
          <w:rFonts w:ascii="Arial" w:hAnsi="Arial" w:cs="Arial"/>
          <w:sz w:val="24"/>
          <w:szCs w:val="24"/>
        </w:rPr>
        <w:instrText xml:space="preserve"> FORMCHECKBOX </w:instrText>
      </w:r>
      <w:r w:rsidR="00ED22A8">
        <w:rPr>
          <w:rFonts w:ascii="Arial" w:hAnsi="Arial" w:cs="Arial"/>
          <w:sz w:val="24"/>
          <w:szCs w:val="24"/>
        </w:rPr>
      </w:r>
      <w:r w:rsidR="00ED22A8">
        <w:rPr>
          <w:rFonts w:ascii="Arial" w:hAnsi="Arial" w:cs="Arial"/>
          <w:sz w:val="24"/>
          <w:szCs w:val="24"/>
        </w:rPr>
        <w:fldChar w:fldCharType="separate"/>
      </w:r>
      <w:r w:rsidRPr="00D225E6">
        <w:rPr>
          <w:rFonts w:ascii="Arial" w:hAnsi="Arial" w:cs="Arial"/>
          <w:sz w:val="24"/>
          <w:szCs w:val="24"/>
        </w:rPr>
        <w:fldChar w:fldCharType="end"/>
      </w:r>
      <w:r w:rsidRPr="00D225E6">
        <w:rPr>
          <w:rFonts w:ascii="Arial" w:hAnsi="Arial" w:cs="Arial"/>
          <w:sz w:val="24"/>
          <w:szCs w:val="24"/>
        </w:rPr>
        <w:t xml:space="preserve"> EIS</w:t>
      </w:r>
    </w:p>
    <w:p w14:paraId="597AE178" w14:textId="1126B590" w:rsidR="000B112E" w:rsidRPr="00D225E6" w:rsidRDefault="000B112E" w:rsidP="000B112E">
      <w:pPr>
        <w:rPr>
          <w:rFonts w:ascii="Arial" w:hAnsi="Arial" w:cs="Arial"/>
          <w:sz w:val="24"/>
          <w:szCs w:val="24"/>
        </w:rPr>
      </w:pPr>
      <w:r w:rsidRPr="00D225E6">
        <w:rPr>
          <w:rFonts w:ascii="Arial" w:hAnsi="Arial" w:cs="Arial"/>
          <w:b/>
          <w:sz w:val="24"/>
          <w:szCs w:val="24"/>
        </w:rPr>
        <w:t>Anticipated Date of Federal Environmental Approval:</w:t>
      </w:r>
      <w:r w:rsidRPr="00D225E6">
        <w:rPr>
          <w:rFonts w:ascii="Arial" w:hAnsi="Arial" w:cs="Arial"/>
          <w:sz w:val="24"/>
          <w:szCs w:val="24"/>
        </w:rPr>
        <w:t xml:space="preserve"> </w:t>
      </w:r>
      <w:r w:rsidR="00666AAA">
        <w:rPr>
          <w:rFonts w:ascii="Arial" w:hAnsi="Arial" w:cs="Arial"/>
          <w:bCs/>
          <w:sz w:val="24"/>
          <w:szCs w:val="24"/>
        </w:rPr>
        <w:fldChar w:fldCharType="begin">
          <w:ffData>
            <w:name w:val=""/>
            <w:enabled/>
            <w:calcOnExit w:val="0"/>
            <w:statusText w:type="text" w:val="Enter Date"/>
            <w:textInput/>
          </w:ffData>
        </w:fldChar>
      </w:r>
      <w:r w:rsidR="00666AAA">
        <w:rPr>
          <w:rFonts w:ascii="Arial" w:hAnsi="Arial" w:cs="Arial"/>
          <w:bCs/>
          <w:sz w:val="24"/>
          <w:szCs w:val="24"/>
        </w:rPr>
        <w:instrText xml:space="preserve"> FORMTEXT </w:instrText>
      </w:r>
      <w:r w:rsidR="00666AAA">
        <w:rPr>
          <w:rFonts w:ascii="Arial" w:hAnsi="Arial" w:cs="Arial"/>
          <w:bCs/>
          <w:sz w:val="24"/>
          <w:szCs w:val="24"/>
        </w:rPr>
      </w:r>
      <w:r w:rsidR="00666AAA">
        <w:rPr>
          <w:rFonts w:ascii="Arial" w:hAnsi="Arial" w:cs="Arial"/>
          <w:bCs/>
          <w:sz w:val="24"/>
          <w:szCs w:val="24"/>
        </w:rPr>
        <w:fldChar w:fldCharType="separate"/>
      </w:r>
      <w:r w:rsidR="00666AAA">
        <w:rPr>
          <w:rFonts w:ascii="Arial" w:hAnsi="Arial" w:cs="Arial"/>
          <w:bCs/>
          <w:noProof/>
          <w:sz w:val="24"/>
          <w:szCs w:val="24"/>
        </w:rPr>
        <w:t> </w:t>
      </w:r>
      <w:r w:rsidR="00666AAA">
        <w:rPr>
          <w:rFonts w:ascii="Arial" w:hAnsi="Arial" w:cs="Arial"/>
          <w:bCs/>
          <w:noProof/>
          <w:sz w:val="24"/>
          <w:szCs w:val="24"/>
        </w:rPr>
        <w:t> </w:t>
      </w:r>
      <w:r w:rsidR="00666AAA">
        <w:rPr>
          <w:rFonts w:ascii="Arial" w:hAnsi="Arial" w:cs="Arial"/>
          <w:bCs/>
          <w:noProof/>
          <w:sz w:val="24"/>
          <w:szCs w:val="24"/>
        </w:rPr>
        <w:t> </w:t>
      </w:r>
      <w:r w:rsidR="00666AAA">
        <w:rPr>
          <w:rFonts w:ascii="Arial" w:hAnsi="Arial" w:cs="Arial"/>
          <w:bCs/>
          <w:noProof/>
          <w:sz w:val="24"/>
          <w:szCs w:val="24"/>
        </w:rPr>
        <w:t> </w:t>
      </w:r>
      <w:r w:rsidR="00666AAA">
        <w:rPr>
          <w:rFonts w:ascii="Arial" w:hAnsi="Arial" w:cs="Arial"/>
          <w:bCs/>
          <w:noProof/>
          <w:sz w:val="24"/>
          <w:szCs w:val="24"/>
        </w:rPr>
        <w:t> </w:t>
      </w:r>
      <w:r w:rsidR="00666AAA">
        <w:rPr>
          <w:rFonts w:ascii="Arial" w:hAnsi="Arial" w:cs="Arial"/>
          <w:bCs/>
          <w:sz w:val="24"/>
          <w:szCs w:val="24"/>
        </w:rPr>
        <w:fldChar w:fldCharType="end"/>
      </w:r>
    </w:p>
    <w:p w14:paraId="5A28AC6E" w14:textId="77777777" w:rsidR="000B112E" w:rsidRPr="00D225E6" w:rsidRDefault="000B112E" w:rsidP="000B112E">
      <w:pPr>
        <w:rPr>
          <w:rFonts w:ascii="Arial" w:hAnsi="Arial" w:cs="Arial"/>
          <w:sz w:val="24"/>
          <w:szCs w:val="24"/>
        </w:rPr>
      </w:pPr>
      <w:r w:rsidRPr="00D225E6">
        <w:rPr>
          <w:rFonts w:ascii="Arial" w:hAnsi="Arial" w:cs="Arial"/>
          <w:b/>
          <w:sz w:val="24"/>
          <w:szCs w:val="24"/>
        </w:rPr>
        <w:t>Current Programming Dates</w:t>
      </w:r>
      <w:r w:rsidRPr="00D225E6">
        <w:rPr>
          <w:rFonts w:ascii="Arial" w:hAnsi="Arial" w:cs="Arial"/>
          <w:sz w:val="24"/>
          <w:szCs w:val="24"/>
        </w:rPr>
        <w:t xml:space="preserve"> (as appropriate)</w:t>
      </w:r>
      <w:r w:rsidR="007D7D42" w:rsidRPr="00D225E6">
        <w:rPr>
          <w:rFonts w:ascii="Arial" w:hAnsi="Arial" w:cs="Arial"/>
          <w:b/>
          <w:sz w:val="24"/>
          <w:szCs w:val="24"/>
        </w:rPr>
        <w:t>:</w:t>
      </w:r>
    </w:p>
    <w:tbl>
      <w:tblPr>
        <w:tblStyle w:val="TableGrid"/>
        <w:tblW w:w="0" w:type="auto"/>
        <w:tblLook w:val="04A0" w:firstRow="1" w:lastRow="0" w:firstColumn="1" w:lastColumn="0" w:noHBand="0" w:noVBand="1"/>
      </w:tblPr>
      <w:tblGrid>
        <w:gridCol w:w="895"/>
        <w:gridCol w:w="2113"/>
        <w:gridCol w:w="2114"/>
        <w:gridCol w:w="2114"/>
        <w:gridCol w:w="2114"/>
      </w:tblGrid>
      <w:tr w:rsidR="008A51DD" w:rsidRPr="00D225E6" w14:paraId="3BD564B9" w14:textId="77777777" w:rsidTr="008A7899">
        <w:trPr>
          <w:cantSplit/>
          <w:tblHeader/>
        </w:trPr>
        <w:tc>
          <w:tcPr>
            <w:tcW w:w="895" w:type="dxa"/>
          </w:tcPr>
          <w:p w14:paraId="656BF11E" w14:textId="77777777" w:rsidR="008A51DD" w:rsidRPr="00D225E6" w:rsidRDefault="008A51DD" w:rsidP="005309AD">
            <w:pPr>
              <w:rPr>
                <w:rFonts w:ascii="Arial" w:hAnsi="Arial" w:cs="Arial"/>
                <w:b/>
                <w:sz w:val="24"/>
                <w:szCs w:val="24"/>
              </w:rPr>
            </w:pPr>
          </w:p>
        </w:tc>
        <w:tc>
          <w:tcPr>
            <w:tcW w:w="2113" w:type="dxa"/>
          </w:tcPr>
          <w:p w14:paraId="790E0115" w14:textId="77777777" w:rsidR="008A51DD" w:rsidRPr="00D225E6" w:rsidRDefault="008A51DD" w:rsidP="00356B8D">
            <w:pPr>
              <w:jc w:val="center"/>
              <w:rPr>
                <w:rFonts w:ascii="Arial" w:hAnsi="Arial" w:cs="Arial"/>
                <w:b/>
                <w:sz w:val="24"/>
                <w:szCs w:val="24"/>
              </w:rPr>
            </w:pPr>
            <w:r w:rsidRPr="00D225E6">
              <w:rPr>
                <w:rFonts w:ascii="Arial" w:hAnsi="Arial" w:cs="Arial"/>
                <w:b/>
                <w:sz w:val="24"/>
                <w:szCs w:val="24"/>
              </w:rPr>
              <w:t>PA&amp;ED</w:t>
            </w:r>
          </w:p>
        </w:tc>
        <w:tc>
          <w:tcPr>
            <w:tcW w:w="2114" w:type="dxa"/>
          </w:tcPr>
          <w:p w14:paraId="294C8621" w14:textId="77777777" w:rsidR="008A51DD" w:rsidRPr="00D225E6" w:rsidRDefault="008A51DD" w:rsidP="00356B8D">
            <w:pPr>
              <w:jc w:val="center"/>
              <w:rPr>
                <w:rFonts w:ascii="Arial" w:hAnsi="Arial" w:cs="Arial"/>
                <w:b/>
                <w:sz w:val="24"/>
                <w:szCs w:val="24"/>
              </w:rPr>
            </w:pPr>
            <w:r w:rsidRPr="00D225E6">
              <w:rPr>
                <w:rFonts w:ascii="Arial" w:hAnsi="Arial" w:cs="Arial"/>
                <w:b/>
                <w:sz w:val="24"/>
                <w:szCs w:val="24"/>
              </w:rPr>
              <w:t>PS&amp;E</w:t>
            </w:r>
          </w:p>
        </w:tc>
        <w:tc>
          <w:tcPr>
            <w:tcW w:w="2114" w:type="dxa"/>
          </w:tcPr>
          <w:p w14:paraId="77C2716F" w14:textId="77777777" w:rsidR="008A51DD" w:rsidRPr="00D225E6" w:rsidRDefault="008A51DD" w:rsidP="00356B8D">
            <w:pPr>
              <w:jc w:val="center"/>
              <w:rPr>
                <w:rFonts w:ascii="Arial" w:hAnsi="Arial" w:cs="Arial"/>
                <w:b/>
                <w:sz w:val="24"/>
                <w:szCs w:val="24"/>
              </w:rPr>
            </w:pPr>
            <w:r w:rsidRPr="00D225E6">
              <w:rPr>
                <w:rFonts w:ascii="Arial" w:hAnsi="Arial" w:cs="Arial"/>
                <w:b/>
                <w:sz w:val="24"/>
                <w:szCs w:val="24"/>
              </w:rPr>
              <w:t>ROW</w:t>
            </w:r>
          </w:p>
        </w:tc>
        <w:tc>
          <w:tcPr>
            <w:tcW w:w="2114" w:type="dxa"/>
          </w:tcPr>
          <w:p w14:paraId="79869A2B" w14:textId="77777777" w:rsidR="008A51DD" w:rsidRPr="00D225E6" w:rsidRDefault="008A51DD" w:rsidP="00356B8D">
            <w:pPr>
              <w:jc w:val="center"/>
              <w:rPr>
                <w:rFonts w:ascii="Arial" w:hAnsi="Arial" w:cs="Arial"/>
                <w:b/>
                <w:sz w:val="24"/>
                <w:szCs w:val="24"/>
              </w:rPr>
            </w:pPr>
            <w:r w:rsidRPr="00D225E6">
              <w:rPr>
                <w:rFonts w:ascii="Arial" w:hAnsi="Arial" w:cs="Arial"/>
                <w:b/>
                <w:sz w:val="24"/>
                <w:szCs w:val="24"/>
              </w:rPr>
              <w:t>CON</w:t>
            </w:r>
          </w:p>
        </w:tc>
      </w:tr>
      <w:tr w:rsidR="008A51DD" w:rsidRPr="00D225E6" w14:paraId="72C37C9C" w14:textId="77777777" w:rsidTr="00356B8D">
        <w:tc>
          <w:tcPr>
            <w:tcW w:w="895" w:type="dxa"/>
          </w:tcPr>
          <w:p w14:paraId="0485E5DA" w14:textId="77777777" w:rsidR="008A51DD" w:rsidRPr="00D225E6" w:rsidRDefault="008A51DD" w:rsidP="005309AD">
            <w:pPr>
              <w:rPr>
                <w:rFonts w:ascii="Arial" w:hAnsi="Arial" w:cs="Arial"/>
                <w:b/>
                <w:sz w:val="24"/>
                <w:szCs w:val="24"/>
              </w:rPr>
            </w:pPr>
            <w:r w:rsidRPr="00D225E6">
              <w:rPr>
                <w:rFonts w:ascii="Arial" w:hAnsi="Arial" w:cs="Arial"/>
                <w:b/>
                <w:sz w:val="24"/>
                <w:szCs w:val="24"/>
              </w:rPr>
              <w:t>Start</w:t>
            </w:r>
          </w:p>
        </w:tc>
        <w:tc>
          <w:tcPr>
            <w:tcW w:w="2113" w:type="dxa"/>
          </w:tcPr>
          <w:p w14:paraId="1FCF8B1A" w14:textId="0EB5B9D4" w:rsidR="008A51DD" w:rsidRPr="00D225E6" w:rsidRDefault="00666AAA" w:rsidP="00356B8D">
            <w:pPr>
              <w:jc w:val="center"/>
              <w:rPr>
                <w:rFonts w:ascii="Arial" w:hAnsi="Arial" w:cs="Arial"/>
                <w:sz w:val="24"/>
                <w:szCs w:val="24"/>
              </w:rPr>
            </w:pPr>
            <w:r>
              <w:rPr>
                <w:rFonts w:ascii="Arial" w:hAnsi="Arial" w:cs="Arial"/>
                <w:bCs/>
                <w:sz w:val="24"/>
                <w:szCs w:val="24"/>
              </w:rPr>
              <w:fldChar w:fldCharType="begin">
                <w:ffData>
                  <w:name w:val=""/>
                  <w:enabled/>
                  <w:calcOnExit w:val="0"/>
                  <w:statusText w:type="text" w:val="Enter Date"/>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c>
          <w:tcPr>
            <w:tcW w:w="2114" w:type="dxa"/>
          </w:tcPr>
          <w:p w14:paraId="7818330B" w14:textId="3399591D" w:rsidR="008A51DD" w:rsidRPr="00D225E6" w:rsidRDefault="00666AAA" w:rsidP="00356B8D">
            <w:pPr>
              <w:jc w:val="center"/>
              <w:rPr>
                <w:rFonts w:ascii="Arial" w:hAnsi="Arial" w:cs="Arial"/>
                <w:sz w:val="24"/>
                <w:szCs w:val="24"/>
              </w:rPr>
            </w:pPr>
            <w:r>
              <w:rPr>
                <w:rFonts w:ascii="Arial" w:hAnsi="Arial" w:cs="Arial"/>
                <w:bCs/>
                <w:sz w:val="24"/>
                <w:szCs w:val="24"/>
              </w:rPr>
              <w:fldChar w:fldCharType="begin">
                <w:ffData>
                  <w:name w:val=""/>
                  <w:enabled/>
                  <w:calcOnExit w:val="0"/>
                  <w:statusText w:type="text" w:val="Enter Date"/>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c>
          <w:tcPr>
            <w:tcW w:w="2114" w:type="dxa"/>
          </w:tcPr>
          <w:p w14:paraId="536B1B97" w14:textId="470AC0DD" w:rsidR="008A51DD" w:rsidRPr="00D225E6" w:rsidRDefault="00666AAA" w:rsidP="00356B8D">
            <w:pPr>
              <w:jc w:val="center"/>
              <w:rPr>
                <w:rFonts w:ascii="Arial" w:hAnsi="Arial" w:cs="Arial"/>
                <w:sz w:val="24"/>
                <w:szCs w:val="24"/>
              </w:rPr>
            </w:pPr>
            <w:r>
              <w:rPr>
                <w:rFonts w:ascii="Arial" w:hAnsi="Arial" w:cs="Arial"/>
                <w:bCs/>
                <w:sz w:val="24"/>
                <w:szCs w:val="24"/>
              </w:rPr>
              <w:fldChar w:fldCharType="begin">
                <w:ffData>
                  <w:name w:val=""/>
                  <w:enabled/>
                  <w:calcOnExit w:val="0"/>
                  <w:statusText w:type="text" w:val="Enter Date"/>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c>
          <w:tcPr>
            <w:tcW w:w="2114" w:type="dxa"/>
          </w:tcPr>
          <w:p w14:paraId="4F0E4D97" w14:textId="24B6FC35" w:rsidR="008A51DD" w:rsidRPr="00D225E6" w:rsidRDefault="00666AAA" w:rsidP="00356B8D">
            <w:pPr>
              <w:jc w:val="center"/>
              <w:rPr>
                <w:rFonts w:ascii="Arial" w:hAnsi="Arial" w:cs="Arial"/>
                <w:sz w:val="24"/>
                <w:szCs w:val="24"/>
              </w:rPr>
            </w:pPr>
            <w:r>
              <w:rPr>
                <w:rFonts w:ascii="Arial" w:hAnsi="Arial" w:cs="Arial"/>
                <w:bCs/>
                <w:sz w:val="24"/>
                <w:szCs w:val="24"/>
              </w:rPr>
              <w:fldChar w:fldCharType="begin">
                <w:ffData>
                  <w:name w:val=""/>
                  <w:enabled/>
                  <w:calcOnExit w:val="0"/>
                  <w:statusText w:type="text" w:val="Enter Date"/>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r w:rsidR="008A51DD" w:rsidRPr="00D225E6" w14:paraId="5FAA3574" w14:textId="77777777" w:rsidTr="00356B8D">
        <w:tc>
          <w:tcPr>
            <w:tcW w:w="895" w:type="dxa"/>
          </w:tcPr>
          <w:p w14:paraId="509055F2" w14:textId="77777777" w:rsidR="008A51DD" w:rsidRPr="00D225E6" w:rsidRDefault="008A51DD" w:rsidP="005309AD">
            <w:pPr>
              <w:rPr>
                <w:rFonts w:ascii="Arial" w:hAnsi="Arial" w:cs="Arial"/>
                <w:b/>
                <w:sz w:val="24"/>
                <w:szCs w:val="24"/>
              </w:rPr>
            </w:pPr>
            <w:r w:rsidRPr="00D225E6">
              <w:rPr>
                <w:rFonts w:ascii="Arial" w:hAnsi="Arial" w:cs="Arial"/>
                <w:b/>
                <w:sz w:val="24"/>
                <w:szCs w:val="24"/>
              </w:rPr>
              <w:t>End</w:t>
            </w:r>
          </w:p>
        </w:tc>
        <w:tc>
          <w:tcPr>
            <w:tcW w:w="2113" w:type="dxa"/>
          </w:tcPr>
          <w:p w14:paraId="4C3E06B2" w14:textId="2A87F045" w:rsidR="008A51DD" w:rsidRPr="00D225E6" w:rsidRDefault="00666AAA" w:rsidP="00356B8D">
            <w:pPr>
              <w:jc w:val="center"/>
              <w:rPr>
                <w:rFonts w:ascii="Arial" w:hAnsi="Arial" w:cs="Arial"/>
                <w:sz w:val="24"/>
                <w:szCs w:val="24"/>
              </w:rPr>
            </w:pPr>
            <w:r>
              <w:rPr>
                <w:rFonts w:ascii="Arial" w:hAnsi="Arial" w:cs="Arial"/>
                <w:bCs/>
                <w:sz w:val="24"/>
                <w:szCs w:val="24"/>
              </w:rPr>
              <w:fldChar w:fldCharType="begin">
                <w:ffData>
                  <w:name w:val=""/>
                  <w:enabled/>
                  <w:calcOnExit w:val="0"/>
                  <w:statusText w:type="text" w:val="Enter Date"/>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c>
          <w:tcPr>
            <w:tcW w:w="2114" w:type="dxa"/>
          </w:tcPr>
          <w:p w14:paraId="0293B615" w14:textId="1E04E982" w:rsidR="008A51DD" w:rsidRPr="00D225E6" w:rsidRDefault="00666AAA" w:rsidP="00356B8D">
            <w:pPr>
              <w:jc w:val="center"/>
              <w:rPr>
                <w:rFonts w:ascii="Arial" w:hAnsi="Arial" w:cs="Arial"/>
                <w:sz w:val="24"/>
                <w:szCs w:val="24"/>
              </w:rPr>
            </w:pPr>
            <w:r>
              <w:rPr>
                <w:rFonts w:ascii="Arial" w:hAnsi="Arial" w:cs="Arial"/>
                <w:bCs/>
                <w:sz w:val="24"/>
                <w:szCs w:val="24"/>
              </w:rPr>
              <w:fldChar w:fldCharType="begin">
                <w:ffData>
                  <w:name w:val=""/>
                  <w:enabled/>
                  <w:calcOnExit w:val="0"/>
                  <w:statusText w:type="text" w:val="Enter Date"/>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c>
          <w:tcPr>
            <w:tcW w:w="2114" w:type="dxa"/>
          </w:tcPr>
          <w:p w14:paraId="77BCE7D1" w14:textId="430DA915" w:rsidR="008A51DD" w:rsidRPr="00D225E6" w:rsidRDefault="00666AAA" w:rsidP="00356B8D">
            <w:pPr>
              <w:jc w:val="center"/>
              <w:rPr>
                <w:rFonts w:ascii="Arial" w:hAnsi="Arial" w:cs="Arial"/>
                <w:sz w:val="24"/>
                <w:szCs w:val="24"/>
              </w:rPr>
            </w:pPr>
            <w:r>
              <w:rPr>
                <w:rFonts w:ascii="Arial" w:hAnsi="Arial" w:cs="Arial"/>
                <w:bCs/>
                <w:sz w:val="24"/>
                <w:szCs w:val="24"/>
              </w:rPr>
              <w:fldChar w:fldCharType="begin">
                <w:ffData>
                  <w:name w:val=""/>
                  <w:enabled/>
                  <w:calcOnExit w:val="0"/>
                  <w:statusText w:type="text" w:val="Enter Date"/>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c>
          <w:tcPr>
            <w:tcW w:w="2114" w:type="dxa"/>
          </w:tcPr>
          <w:p w14:paraId="251632DE" w14:textId="7447AA1E" w:rsidR="008A51DD" w:rsidRPr="00D225E6" w:rsidRDefault="00666AAA" w:rsidP="00356B8D">
            <w:pPr>
              <w:jc w:val="center"/>
              <w:rPr>
                <w:rFonts w:ascii="Arial" w:hAnsi="Arial" w:cs="Arial"/>
                <w:sz w:val="24"/>
                <w:szCs w:val="24"/>
              </w:rPr>
            </w:pPr>
            <w:r>
              <w:rPr>
                <w:rFonts w:ascii="Arial" w:hAnsi="Arial" w:cs="Arial"/>
                <w:bCs/>
                <w:sz w:val="24"/>
                <w:szCs w:val="24"/>
              </w:rPr>
              <w:fldChar w:fldCharType="begin">
                <w:ffData>
                  <w:name w:val=""/>
                  <w:enabled/>
                  <w:calcOnExit w:val="0"/>
                  <w:statusText w:type="text" w:val="Enter Date"/>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1FD195EF" w14:textId="77777777" w:rsidR="007D7D42" w:rsidRPr="00D225E6" w:rsidRDefault="007D7D42" w:rsidP="000B112E">
      <w:pPr>
        <w:rPr>
          <w:rFonts w:ascii="Arial" w:hAnsi="Arial" w:cs="Arial"/>
          <w:sz w:val="24"/>
          <w:szCs w:val="24"/>
        </w:rPr>
      </w:pPr>
    </w:p>
    <w:p w14:paraId="4671AFCA" w14:textId="77777777" w:rsidR="009F6C85" w:rsidRPr="00D225E6" w:rsidRDefault="009F6C85" w:rsidP="009F6C85">
      <w:pPr>
        <w:pBdr>
          <w:top w:val="single" w:sz="4" w:space="1" w:color="auto"/>
        </w:pBdr>
        <w:spacing w:after="0"/>
        <w:rPr>
          <w:rFonts w:ascii="Arial" w:hAnsi="Arial" w:cs="Arial"/>
          <w:sz w:val="24"/>
          <w:szCs w:val="24"/>
        </w:rPr>
      </w:pPr>
    </w:p>
    <w:p w14:paraId="1271BA8B" w14:textId="77777777" w:rsidR="005813BE" w:rsidRPr="00D225E6" w:rsidRDefault="007D7D42" w:rsidP="00D225E6">
      <w:pPr>
        <w:pStyle w:val="FormCategory"/>
        <w:rPr>
          <w:rFonts w:cs="Arial"/>
          <w:szCs w:val="24"/>
        </w:rPr>
      </w:pPr>
      <w:r w:rsidRPr="00D225E6">
        <w:rPr>
          <w:rFonts w:cs="Arial"/>
          <w:szCs w:val="24"/>
        </w:rPr>
        <w:br w:type="page"/>
      </w:r>
      <w:r w:rsidR="005813BE" w:rsidRPr="00D225E6">
        <w:rPr>
          <w:rFonts w:cs="Arial"/>
          <w:szCs w:val="24"/>
        </w:rPr>
        <w:lastRenderedPageBreak/>
        <w:t xml:space="preserve">Project </w:t>
      </w:r>
      <w:r w:rsidR="008E6585" w:rsidRPr="00D225E6">
        <w:rPr>
          <w:rFonts w:cs="Arial"/>
          <w:szCs w:val="24"/>
        </w:rPr>
        <w:t>Details</w:t>
      </w:r>
    </w:p>
    <w:p w14:paraId="3AEFEA9C" w14:textId="77777777" w:rsidR="00454EB2" w:rsidRPr="00D225E6" w:rsidRDefault="00454EB2" w:rsidP="00AA1104">
      <w:pPr>
        <w:rPr>
          <w:rFonts w:ascii="Arial" w:hAnsi="Arial" w:cs="Arial"/>
          <w:b/>
          <w:sz w:val="24"/>
          <w:szCs w:val="24"/>
        </w:rPr>
      </w:pPr>
      <w:r w:rsidRPr="00D225E6">
        <w:rPr>
          <w:rFonts w:ascii="Arial" w:hAnsi="Arial" w:cs="Arial"/>
          <w:b/>
          <w:sz w:val="24"/>
          <w:szCs w:val="24"/>
        </w:rPr>
        <w:t>Project Description</w:t>
      </w:r>
    </w:p>
    <w:p w14:paraId="21083612" w14:textId="3DD66ADA" w:rsidR="00454EB2" w:rsidRPr="00D225E6" w:rsidRDefault="00666AAA" w:rsidP="00454EB2">
      <w:pPr>
        <w:spacing w:after="240"/>
        <w:rPr>
          <w:rFonts w:ascii="Arial" w:hAnsi="Arial" w:cs="Arial"/>
          <w:sz w:val="24"/>
          <w:szCs w:val="24"/>
        </w:rPr>
      </w:pPr>
      <w:r>
        <w:rPr>
          <w:rFonts w:ascii="Arial" w:hAnsi="Arial" w:cs="Arial"/>
          <w:sz w:val="24"/>
          <w:szCs w:val="24"/>
        </w:rPr>
        <w:fldChar w:fldCharType="begin">
          <w:ffData>
            <w:name w:val="ProjectDescription"/>
            <w:enabled/>
            <w:calcOnExit w:val="0"/>
            <w:textInput>
              <w:default w:val="Enter clear project description, include narrative location"/>
            </w:textInput>
          </w:ffData>
        </w:fldChar>
      </w:r>
      <w:bookmarkStart w:id="3" w:name="ProjectDescription"/>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Enter clear project description, include narrative location</w:t>
      </w:r>
      <w:r>
        <w:rPr>
          <w:rFonts w:ascii="Arial" w:hAnsi="Arial" w:cs="Arial"/>
          <w:sz w:val="24"/>
          <w:szCs w:val="24"/>
        </w:rPr>
        <w:fldChar w:fldCharType="end"/>
      </w:r>
      <w:bookmarkEnd w:id="3"/>
    </w:p>
    <w:p w14:paraId="300E1806" w14:textId="77777777" w:rsidR="000B112E" w:rsidRPr="00D225E6" w:rsidRDefault="000B112E" w:rsidP="000B112E">
      <w:pPr>
        <w:rPr>
          <w:rFonts w:ascii="Arial" w:hAnsi="Arial" w:cs="Arial"/>
          <w:sz w:val="24"/>
          <w:szCs w:val="24"/>
        </w:rPr>
      </w:pPr>
      <w:r w:rsidRPr="00D225E6">
        <w:rPr>
          <w:rFonts w:ascii="Arial" w:hAnsi="Arial" w:cs="Arial"/>
          <w:b/>
          <w:sz w:val="24"/>
          <w:szCs w:val="24"/>
        </w:rPr>
        <w:t>Project Purpose and Need (Summary)</w:t>
      </w:r>
      <w:r w:rsidRPr="00D225E6">
        <w:rPr>
          <w:rFonts w:ascii="Arial" w:hAnsi="Arial" w:cs="Arial"/>
          <w:sz w:val="24"/>
          <w:szCs w:val="24"/>
        </w:rPr>
        <w:t xml:space="preserve"> (attach additional sheets as necessary)</w:t>
      </w:r>
      <w:r w:rsidR="00287056" w:rsidRPr="00D225E6">
        <w:rPr>
          <w:rFonts w:ascii="Arial" w:hAnsi="Arial" w:cs="Arial"/>
          <w:b/>
          <w:sz w:val="24"/>
          <w:szCs w:val="24"/>
        </w:rPr>
        <w:t>:</w:t>
      </w:r>
    </w:p>
    <w:p w14:paraId="27BC7A7E" w14:textId="340A51FE" w:rsidR="000B112E" w:rsidRPr="00D225E6" w:rsidRDefault="00666AAA" w:rsidP="000B112E">
      <w:pPr>
        <w:rPr>
          <w:rFonts w:ascii="Arial" w:hAnsi="Arial" w:cs="Arial"/>
          <w:sz w:val="24"/>
          <w:szCs w:val="24"/>
        </w:rPr>
      </w:pPr>
      <w:r>
        <w:rPr>
          <w:rFonts w:ascii="Arial" w:hAnsi="Arial" w:cs="Arial"/>
          <w:bCs/>
          <w:sz w:val="24"/>
          <w:szCs w:val="24"/>
        </w:rPr>
        <w:fldChar w:fldCharType="begin">
          <w:ffData>
            <w:name w:val=""/>
            <w:enabled/>
            <w:calcOnExit w:val="0"/>
            <w:textInput>
              <w:default w:val="Enter text here"/>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Enter text here</w:t>
      </w:r>
      <w:r>
        <w:rPr>
          <w:rFonts w:ascii="Arial" w:hAnsi="Arial" w:cs="Arial"/>
          <w:bCs/>
          <w:sz w:val="24"/>
          <w:szCs w:val="24"/>
        </w:rPr>
        <w:fldChar w:fldCharType="end"/>
      </w:r>
    </w:p>
    <w:p w14:paraId="04B40539" w14:textId="77777777" w:rsidR="000B112E" w:rsidRPr="00D225E6" w:rsidRDefault="000B112E" w:rsidP="000B112E">
      <w:pPr>
        <w:rPr>
          <w:rFonts w:ascii="Arial" w:hAnsi="Arial" w:cs="Arial"/>
          <w:b/>
          <w:sz w:val="24"/>
          <w:szCs w:val="24"/>
        </w:rPr>
      </w:pPr>
      <w:r w:rsidRPr="00D225E6">
        <w:rPr>
          <w:rFonts w:ascii="Arial" w:hAnsi="Arial" w:cs="Arial"/>
          <w:b/>
          <w:sz w:val="24"/>
          <w:szCs w:val="24"/>
        </w:rPr>
        <w:t>Please provide collision data or justification on the need for the correction, improvement, or elimination of a hazardous location or feature:</w:t>
      </w:r>
    </w:p>
    <w:p w14:paraId="09392032" w14:textId="18C206DD" w:rsidR="000B112E" w:rsidRPr="00D225E6" w:rsidRDefault="00666AAA" w:rsidP="000B112E">
      <w:pPr>
        <w:rPr>
          <w:rFonts w:ascii="Arial" w:hAnsi="Arial" w:cs="Arial"/>
          <w:sz w:val="24"/>
          <w:szCs w:val="24"/>
        </w:rPr>
      </w:pPr>
      <w:r>
        <w:rPr>
          <w:rFonts w:ascii="Arial" w:hAnsi="Arial" w:cs="Arial"/>
          <w:bCs/>
          <w:sz w:val="24"/>
          <w:szCs w:val="24"/>
        </w:rPr>
        <w:fldChar w:fldCharType="begin">
          <w:ffData>
            <w:name w:val=""/>
            <w:enabled/>
            <w:calcOnExit w:val="0"/>
            <w:textInput>
              <w:default w:val="Enter text here"/>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Enter text here</w:t>
      </w:r>
      <w:r>
        <w:rPr>
          <w:rFonts w:ascii="Arial" w:hAnsi="Arial" w:cs="Arial"/>
          <w:bCs/>
          <w:sz w:val="24"/>
          <w:szCs w:val="24"/>
        </w:rPr>
        <w:fldChar w:fldCharType="end"/>
      </w:r>
    </w:p>
    <w:p w14:paraId="6F94D263" w14:textId="126BEE5A" w:rsidR="000B112E" w:rsidRPr="00D225E6" w:rsidRDefault="000B112E" w:rsidP="000B112E">
      <w:pPr>
        <w:rPr>
          <w:rFonts w:ascii="Arial" w:hAnsi="Arial" w:cs="Arial"/>
          <w:sz w:val="24"/>
          <w:szCs w:val="24"/>
        </w:rPr>
      </w:pPr>
      <w:r w:rsidRPr="00D225E6">
        <w:rPr>
          <w:rFonts w:ascii="Arial" w:hAnsi="Arial" w:cs="Arial"/>
          <w:b/>
          <w:sz w:val="24"/>
          <w:szCs w:val="24"/>
        </w:rPr>
        <w:t>Comments/Explanation/Details</w:t>
      </w:r>
      <w:r w:rsidR="00287056" w:rsidRPr="00D225E6">
        <w:rPr>
          <w:rFonts w:ascii="Arial" w:hAnsi="Arial" w:cs="Arial"/>
          <w:b/>
          <w:sz w:val="24"/>
          <w:szCs w:val="24"/>
        </w:rPr>
        <w:t xml:space="preserve"> </w:t>
      </w:r>
      <w:r w:rsidR="00287056" w:rsidRPr="00D225E6">
        <w:rPr>
          <w:rFonts w:ascii="Arial" w:hAnsi="Arial" w:cs="Arial"/>
          <w:sz w:val="24"/>
          <w:szCs w:val="24"/>
        </w:rPr>
        <w:t>(attach additional sheets as necessary)</w:t>
      </w:r>
      <w:r w:rsidRPr="00D225E6">
        <w:rPr>
          <w:rFonts w:ascii="Arial" w:hAnsi="Arial" w:cs="Arial"/>
          <w:b/>
          <w:sz w:val="24"/>
          <w:szCs w:val="24"/>
        </w:rPr>
        <w:t>:</w:t>
      </w:r>
    </w:p>
    <w:p w14:paraId="60522283" w14:textId="45250B6B" w:rsidR="00D225E6" w:rsidRPr="00D225E6" w:rsidRDefault="00666AAA" w:rsidP="000B112E">
      <w:pPr>
        <w:rPr>
          <w:rFonts w:ascii="Arial" w:hAnsi="Arial" w:cs="Arial"/>
          <w:bCs/>
          <w:sz w:val="24"/>
          <w:szCs w:val="24"/>
        </w:rPr>
      </w:pPr>
      <w:r>
        <w:rPr>
          <w:rFonts w:ascii="Arial" w:hAnsi="Arial" w:cs="Arial"/>
          <w:bCs/>
          <w:sz w:val="24"/>
          <w:szCs w:val="24"/>
        </w:rPr>
        <w:fldChar w:fldCharType="begin">
          <w:ffData>
            <w:name w:val=""/>
            <w:enabled/>
            <w:calcOnExit w:val="0"/>
            <w:textInput>
              <w:default w:val="Enter text here"/>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Enter text here</w:t>
      </w:r>
      <w:r>
        <w:rPr>
          <w:rFonts w:ascii="Arial" w:hAnsi="Arial" w:cs="Arial"/>
          <w:bCs/>
          <w:sz w:val="24"/>
          <w:szCs w:val="24"/>
        </w:rPr>
        <w:fldChar w:fldCharType="end"/>
      </w:r>
    </w:p>
    <w:sectPr w:rsidR="00D225E6" w:rsidRPr="00D225E6" w:rsidSect="00CF783D">
      <w:head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5B858" w14:textId="77777777" w:rsidR="000B112E" w:rsidRDefault="000B112E" w:rsidP="000B112E">
      <w:pPr>
        <w:spacing w:after="0" w:line="240" w:lineRule="auto"/>
      </w:pPr>
      <w:r>
        <w:separator/>
      </w:r>
    </w:p>
  </w:endnote>
  <w:endnote w:type="continuationSeparator" w:id="0">
    <w:p w14:paraId="20E61BB0" w14:textId="77777777" w:rsidR="000B112E" w:rsidRDefault="000B112E" w:rsidP="000B1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697316021"/>
      <w:docPartObj>
        <w:docPartGallery w:val="Page Numbers (Bottom of Page)"/>
        <w:docPartUnique/>
      </w:docPartObj>
    </w:sdtPr>
    <w:sdtEndPr>
      <w:rPr>
        <w:noProof/>
      </w:rPr>
    </w:sdtEndPr>
    <w:sdtContent>
      <w:p w14:paraId="7A0F4BCC" w14:textId="76636C4F" w:rsidR="00CF783D" w:rsidRPr="00D225E6" w:rsidRDefault="00CF783D" w:rsidP="00CF783D">
        <w:pPr>
          <w:pStyle w:val="Footer"/>
          <w:ind w:firstLine="720"/>
          <w:jc w:val="right"/>
          <w:rPr>
            <w:rFonts w:ascii="Arial" w:hAnsi="Arial" w:cs="Arial"/>
            <w:sz w:val="20"/>
            <w:szCs w:val="20"/>
          </w:rPr>
        </w:pPr>
        <w:r w:rsidRPr="00D225E6">
          <w:rPr>
            <w:rFonts w:ascii="Arial" w:hAnsi="Arial" w:cs="Arial"/>
            <w:sz w:val="20"/>
            <w:szCs w:val="20"/>
          </w:rPr>
          <w:fldChar w:fldCharType="begin"/>
        </w:r>
        <w:r w:rsidRPr="00D225E6">
          <w:rPr>
            <w:rFonts w:ascii="Arial" w:hAnsi="Arial" w:cs="Arial"/>
            <w:sz w:val="20"/>
            <w:szCs w:val="20"/>
          </w:rPr>
          <w:instrText xml:space="preserve"> PAGE   \* MERGEFORMAT </w:instrText>
        </w:r>
        <w:r w:rsidRPr="00D225E6">
          <w:rPr>
            <w:rFonts w:ascii="Arial" w:hAnsi="Arial" w:cs="Arial"/>
            <w:sz w:val="20"/>
            <w:szCs w:val="20"/>
          </w:rPr>
          <w:fldChar w:fldCharType="separate"/>
        </w:r>
        <w:r w:rsidRPr="00D225E6">
          <w:rPr>
            <w:rFonts w:ascii="Arial" w:hAnsi="Arial" w:cs="Arial"/>
            <w:noProof/>
            <w:sz w:val="20"/>
            <w:szCs w:val="20"/>
          </w:rPr>
          <w:t>2</w:t>
        </w:r>
        <w:r w:rsidRPr="00D225E6">
          <w:rPr>
            <w:rFonts w:ascii="Arial" w:hAnsi="Arial" w:cs="Arial"/>
            <w:noProof/>
            <w:sz w:val="20"/>
            <w:szCs w:val="20"/>
          </w:rPr>
          <w:fldChar w:fldCharType="end"/>
        </w:r>
        <w:r w:rsidRPr="00D225E6">
          <w:rPr>
            <w:rFonts w:ascii="Arial" w:hAnsi="Arial" w:cs="Arial"/>
            <w:noProof/>
            <w:sz w:val="20"/>
            <w:szCs w:val="20"/>
          </w:rPr>
          <w:tab/>
        </w:r>
        <w:r w:rsidR="00BA41AC" w:rsidRPr="00D225E6">
          <w:rPr>
            <w:rFonts w:ascii="Arial" w:hAnsi="Arial" w:cs="Arial"/>
            <w:noProof/>
            <w:sz w:val="20"/>
            <w:szCs w:val="20"/>
          </w:rPr>
          <w:t xml:space="preserve">Revised </w:t>
        </w:r>
        <w:r w:rsidR="003A2A41" w:rsidRPr="00D225E6">
          <w:rPr>
            <w:rFonts w:ascii="Arial" w:hAnsi="Arial" w:cs="Arial"/>
            <w:noProof/>
            <w:sz w:val="20"/>
            <w:szCs w:val="20"/>
          </w:rPr>
          <w:t>5</w:t>
        </w:r>
        <w:r w:rsidR="00BA41AC" w:rsidRPr="00D225E6">
          <w:rPr>
            <w:rFonts w:ascii="Arial" w:hAnsi="Arial" w:cs="Arial"/>
            <w:noProof/>
            <w:sz w:val="20"/>
            <w:szCs w:val="20"/>
          </w:rPr>
          <w:t>/</w:t>
        </w:r>
        <w:r w:rsidRPr="00D225E6">
          <w:rPr>
            <w:rFonts w:ascii="Arial" w:hAnsi="Arial" w:cs="Arial"/>
            <w:noProof/>
            <w:sz w:val="20"/>
            <w:szCs w:val="20"/>
          </w:rPr>
          <w:t>2020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641387004"/>
      <w:docPartObj>
        <w:docPartGallery w:val="Page Numbers (Bottom of Page)"/>
        <w:docPartUnique/>
      </w:docPartObj>
    </w:sdtPr>
    <w:sdtEndPr>
      <w:rPr>
        <w:noProof/>
      </w:rPr>
    </w:sdtEndPr>
    <w:sdtContent>
      <w:p w14:paraId="56A6BB22" w14:textId="2B290D87" w:rsidR="005E40E0" w:rsidRPr="00D225E6" w:rsidRDefault="005E40E0" w:rsidP="005E40E0">
        <w:pPr>
          <w:pStyle w:val="Footer"/>
          <w:ind w:firstLine="720"/>
          <w:jc w:val="right"/>
          <w:rPr>
            <w:rFonts w:ascii="Arial" w:hAnsi="Arial" w:cs="Arial"/>
            <w:sz w:val="20"/>
            <w:szCs w:val="20"/>
          </w:rPr>
        </w:pPr>
        <w:r w:rsidRPr="00D225E6">
          <w:rPr>
            <w:rFonts w:ascii="Arial" w:hAnsi="Arial" w:cs="Arial"/>
            <w:sz w:val="20"/>
            <w:szCs w:val="20"/>
          </w:rPr>
          <w:fldChar w:fldCharType="begin"/>
        </w:r>
        <w:r w:rsidRPr="00D225E6">
          <w:rPr>
            <w:rFonts w:ascii="Arial" w:hAnsi="Arial" w:cs="Arial"/>
            <w:sz w:val="20"/>
            <w:szCs w:val="20"/>
          </w:rPr>
          <w:instrText xml:space="preserve"> PAGE   \* MERGEFORMAT </w:instrText>
        </w:r>
        <w:r w:rsidRPr="00D225E6">
          <w:rPr>
            <w:rFonts w:ascii="Arial" w:hAnsi="Arial" w:cs="Arial"/>
            <w:sz w:val="20"/>
            <w:szCs w:val="20"/>
          </w:rPr>
          <w:fldChar w:fldCharType="separate"/>
        </w:r>
        <w:r w:rsidRPr="00D225E6">
          <w:rPr>
            <w:rFonts w:ascii="Arial" w:hAnsi="Arial" w:cs="Arial"/>
            <w:sz w:val="20"/>
            <w:szCs w:val="20"/>
          </w:rPr>
          <w:t>ii</w:t>
        </w:r>
        <w:r w:rsidRPr="00D225E6">
          <w:rPr>
            <w:rFonts w:ascii="Arial" w:hAnsi="Arial" w:cs="Arial"/>
            <w:noProof/>
            <w:sz w:val="20"/>
            <w:szCs w:val="20"/>
          </w:rPr>
          <w:fldChar w:fldCharType="end"/>
        </w:r>
        <w:r w:rsidRPr="00D225E6">
          <w:rPr>
            <w:rFonts w:ascii="Arial" w:hAnsi="Arial" w:cs="Arial"/>
            <w:noProof/>
            <w:sz w:val="20"/>
            <w:szCs w:val="20"/>
          </w:rPr>
          <w:tab/>
        </w:r>
        <w:r w:rsidR="00BA41AC" w:rsidRPr="00D225E6">
          <w:rPr>
            <w:rFonts w:ascii="Arial" w:hAnsi="Arial" w:cs="Arial"/>
            <w:noProof/>
            <w:sz w:val="20"/>
            <w:szCs w:val="20"/>
          </w:rPr>
          <w:t xml:space="preserve">Revised </w:t>
        </w:r>
        <w:r w:rsidR="003A2A41" w:rsidRPr="00D225E6">
          <w:rPr>
            <w:rFonts w:ascii="Arial" w:hAnsi="Arial" w:cs="Arial"/>
            <w:noProof/>
            <w:sz w:val="20"/>
            <w:szCs w:val="20"/>
          </w:rPr>
          <w:t>5</w:t>
        </w:r>
        <w:r w:rsidR="00BA41AC" w:rsidRPr="00D225E6">
          <w:rPr>
            <w:rFonts w:ascii="Arial" w:hAnsi="Arial" w:cs="Arial"/>
            <w:noProof/>
            <w:sz w:val="20"/>
            <w:szCs w:val="20"/>
          </w:rPr>
          <w:t>/2020</w:t>
        </w:r>
      </w:p>
    </w:sdtContent>
  </w:sdt>
  <w:p w14:paraId="1412EED7" w14:textId="77777777" w:rsidR="005E40E0" w:rsidRDefault="005E4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3E5A3" w14:textId="77777777" w:rsidR="000B112E" w:rsidRDefault="000B112E" w:rsidP="000B112E">
      <w:pPr>
        <w:spacing w:after="0" w:line="240" w:lineRule="auto"/>
      </w:pPr>
      <w:r>
        <w:separator/>
      </w:r>
    </w:p>
  </w:footnote>
  <w:footnote w:type="continuationSeparator" w:id="0">
    <w:p w14:paraId="6CFF27AC" w14:textId="77777777" w:rsidR="000B112E" w:rsidRDefault="000B112E" w:rsidP="000B1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1FAE7" w14:textId="2FD360B3" w:rsidR="005E40E0" w:rsidRDefault="00D225E6" w:rsidP="003A2A41">
    <w:pPr>
      <w:pStyle w:val="Header"/>
    </w:pPr>
    <w:r>
      <w:rPr>
        <w:noProof/>
      </w:rPr>
      <w:drawing>
        <wp:inline distT="0" distB="0" distL="0" distR="0" wp14:anchorId="5B317FC1" wp14:editId="14FEE8F5">
          <wp:extent cx="594360" cy="338328"/>
          <wp:effectExtent l="0" t="0" r="0" b="5080"/>
          <wp:docPr id="10" name="Picture 10" descr="Caltr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trans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338328"/>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44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255"/>
      <w:gridCol w:w="9185"/>
    </w:tblGrid>
    <w:tr w:rsidR="00DE21D1" w14:paraId="23B46487" w14:textId="77777777" w:rsidTr="00830FB7">
      <w:tc>
        <w:tcPr>
          <w:tcW w:w="1255" w:type="dxa"/>
        </w:tcPr>
        <w:p w14:paraId="088669F7" w14:textId="77777777" w:rsidR="00DE21D1" w:rsidRDefault="00DE21D1" w:rsidP="000B112E">
          <w:pPr>
            <w:pStyle w:val="FormTitle"/>
            <w:jc w:val="left"/>
          </w:pPr>
          <w:r>
            <w:rPr>
              <w:noProof/>
            </w:rPr>
            <w:drawing>
              <wp:inline distT="0" distB="0" distL="0" distR="0" wp14:anchorId="45F7B2B4" wp14:editId="4A8F75A9">
                <wp:extent cx="594360" cy="338328"/>
                <wp:effectExtent l="0" t="0" r="0" b="5080"/>
                <wp:docPr id="1" name="Picture 1" descr="Caltr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trans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338328"/>
                        </a:xfrm>
                        <a:prstGeom prst="rect">
                          <a:avLst/>
                        </a:prstGeom>
                        <a:noFill/>
                      </pic:spPr>
                    </pic:pic>
                  </a:graphicData>
                </a:graphic>
              </wp:inline>
            </w:drawing>
          </w:r>
        </w:p>
      </w:tc>
      <w:tc>
        <w:tcPr>
          <w:tcW w:w="9185" w:type="dxa"/>
        </w:tcPr>
        <w:p w14:paraId="279BE978" w14:textId="77777777" w:rsidR="00830FB7" w:rsidRDefault="00830FB7" w:rsidP="00C2609C">
          <w:pPr>
            <w:pStyle w:val="FormTitle"/>
            <w:spacing w:before="0" w:after="0"/>
          </w:pPr>
          <w:r>
            <w:t>CONFORMITY EXEMPTION FORM</w:t>
          </w:r>
        </w:p>
        <w:p w14:paraId="2358780A" w14:textId="77777777" w:rsidR="00830FB7" w:rsidRDefault="00830FB7" w:rsidP="00C2609C">
          <w:pPr>
            <w:pStyle w:val="FormTitle"/>
            <w:spacing w:before="0" w:after="0"/>
          </w:pPr>
          <w:r>
            <w:t>PROJECT SUMMARY FOR INTERAGENCY CONSULATION</w:t>
          </w:r>
        </w:p>
        <w:p w14:paraId="1401CA23" w14:textId="77777777" w:rsidR="00DE21D1" w:rsidRDefault="00830FB7" w:rsidP="00C2609C">
          <w:pPr>
            <w:pStyle w:val="FormTitle"/>
            <w:spacing w:before="0" w:after="0"/>
          </w:pPr>
          <w:r>
            <w:t>For projects that correct, improve, or eliminate a hazardous location or feature</w:t>
          </w:r>
        </w:p>
      </w:tc>
    </w:tr>
  </w:tbl>
  <w:p w14:paraId="5A815147" w14:textId="77777777" w:rsidR="00DE21D1" w:rsidRDefault="00DE21D1" w:rsidP="00375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00A08"/>
    <w:multiLevelType w:val="hybridMultilevel"/>
    <w:tmpl w:val="E77E7A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45711"/>
    <w:multiLevelType w:val="hybridMultilevel"/>
    <w:tmpl w:val="D6645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E54EDD"/>
    <w:multiLevelType w:val="hybridMultilevel"/>
    <w:tmpl w:val="8F88C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C0768D"/>
    <w:multiLevelType w:val="hybridMultilevel"/>
    <w:tmpl w:val="C31EC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12E"/>
    <w:rsid w:val="00016626"/>
    <w:rsid w:val="000B112E"/>
    <w:rsid w:val="000B7B9A"/>
    <w:rsid w:val="00167DD0"/>
    <w:rsid w:val="001755DB"/>
    <w:rsid w:val="00287056"/>
    <w:rsid w:val="00313EEA"/>
    <w:rsid w:val="00356B8D"/>
    <w:rsid w:val="00375504"/>
    <w:rsid w:val="00392B6D"/>
    <w:rsid w:val="003A2A41"/>
    <w:rsid w:val="00454EB2"/>
    <w:rsid w:val="004565A7"/>
    <w:rsid w:val="004D0049"/>
    <w:rsid w:val="005813BE"/>
    <w:rsid w:val="005A2CAF"/>
    <w:rsid w:val="005E40E0"/>
    <w:rsid w:val="00607358"/>
    <w:rsid w:val="00666AAA"/>
    <w:rsid w:val="006959B7"/>
    <w:rsid w:val="006B380A"/>
    <w:rsid w:val="006C4549"/>
    <w:rsid w:val="006D162F"/>
    <w:rsid w:val="0073407E"/>
    <w:rsid w:val="007349BF"/>
    <w:rsid w:val="007775FE"/>
    <w:rsid w:val="007D7D42"/>
    <w:rsid w:val="0082799F"/>
    <w:rsid w:val="00830FB7"/>
    <w:rsid w:val="00874A82"/>
    <w:rsid w:val="008A51DD"/>
    <w:rsid w:val="008A7899"/>
    <w:rsid w:val="008B3B7B"/>
    <w:rsid w:val="008E17E2"/>
    <w:rsid w:val="008E6585"/>
    <w:rsid w:val="008F5734"/>
    <w:rsid w:val="00904D9E"/>
    <w:rsid w:val="00951E6B"/>
    <w:rsid w:val="00976AFC"/>
    <w:rsid w:val="009D1327"/>
    <w:rsid w:val="009F6C85"/>
    <w:rsid w:val="00A74670"/>
    <w:rsid w:val="00AA1104"/>
    <w:rsid w:val="00AA3D64"/>
    <w:rsid w:val="00BA41AC"/>
    <w:rsid w:val="00BB3039"/>
    <w:rsid w:val="00C2609C"/>
    <w:rsid w:val="00C92C79"/>
    <w:rsid w:val="00CF783D"/>
    <w:rsid w:val="00D225E6"/>
    <w:rsid w:val="00DE21D1"/>
    <w:rsid w:val="00E872F6"/>
    <w:rsid w:val="00EB0E0D"/>
    <w:rsid w:val="00ED0FB8"/>
    <w:rsid w:val="00ED22A8"/>
    <w:rsid w:val="00F5240F"/>
    <w:rsid w:val="00F534DD"/>
    <w:rsid w:val="00F87D98"/>
    <w:rsid w:val="00FE5923"/>
    <w:rsid w:val="00FF53C1"/>
    <w:rsid w:val="00FF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42FA83D"/>
  <w15:chartTrackingRefBased/>
  <w15:docId w15:val="{FCAEA950-6A46-462E-9443-0CEEB8F2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5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25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12E"/>
  </w:style>
  <w:style w:type="paragraph" w:styleId="Footer">
    <w:name w:val="footer"/>
    <w:basedOn w:val="Normal"/>
    <w:link w:val="FooterChar"/>
    <w:uiPriority w:val="99"/>
    <w:unhideWhenUsed/>
    <w:rsid w:val="000B1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12E"/>
  </w:style>
  <w:style w:type="paragraph" w:customStyle="1" w:styleId="FormTitle">
    <w:name w:val="Form Title"/>
    <w:basedOn w:val="Heading1"/>
    <w:qFormat/>
    <w:rsid w:val="00D225E6"/>
    <w:pPr>
      <w:spacing w:after="120"/>
      <w:jc w:val="center"/>
    </w:pPr>
    <w:rPr>
      <w:rFonts w:ascii="Arial" w:hAnsi="Arial"/>
      <w:b/>
      <w:color w:val="auto"/>
      <w:sz w:val="24"/>
    </w:rPr>
  </w:style>
  <w:style w:type="table" w:styleId="TableGrid">
    <w:name w:val="Table Grid"/>
    <w:basedOn w:val="TableNormal"/>
    <w:uiPriority w:val="39"/>
    <w:rsid w:val="000B1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1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12E"/>
    <w:rPr>
      <w:rFonts w:ascii="Segoe UI" w:hAnsi="Segoe UI" w:cs="Segoe UI"/>
      <w:sz w:val="18"/>
      <w:szCs w:val="18"/>
    </w:rPr>
  </w:style>
  <w:style w:type="character" w:styleId="Hyperlink">
    <w:name w:val="Hyperlink"/>
    <w:basedOn w:val="DefaultParagraphFont"/>
    <w:uiPriority w:val="99"/>
    <w:unhideWhenUsed/>
    <w:rsid w:val="006C4549"/>
    <w:rPr>
      <w:color w:val="0563C1" w:themeColor="hyperlink"/>
      <w:u w:val="single"/>
    </w:rPr>
  </w:style>
  <w:style w:type="character" w:styleId="UnresolvedMention">
    <w:name w:val="Unresolved Mention"/>
    <w:basedOn w:val="DefaultParagraphFont"/>
    <w:uiPriority w:val="99"/>
    <w:semiHidden/>
    <w:unhideWhenUsed/>
    <w:rsid w:val="006C4549"/>
    <w:rPr>
      <w:color w:val="605E5C"/>
      <w:shd w:val="clear" w:color="auto" w:fill="E1DFDD"/>
    </w:rPr>
  </w:style>
  <w:style w:type="character" w:styleId="FollowedHyperlink">
    <w:name w:val="FollowedHyperlink"/>
    <w:basedOn w:val="DefaultParagraphFont"/>
    <w:uiPriority w:val="99"/>
    <w:semiHidden/>
    <w:unhideWhenUsed/>
    <w:rsid w:val="00F534DD"/>
    <w:rPr>
      <w:color w:val="954F72" w:themeColor="followedHyperlink"/>
      <w:u w:val="single"/>
    </w:rPr>
  </w:style>
  <w:style w:type="paragraph" w:styleId="ListParagraph">
    <w:name w:val="List Paragraph"/>
    <w:basedOn w:val="Normal"/>
    <w:uiPriority w:val="34"/>
    <w:qFormat/>
    <w:rsid w:val="00FF53C1"/>
    <w:pPr>
      <w:ind w:left="720"/>
      <w:contextualSpacing/>
    </w:pPr>
  </w:style>
  <w:style w:type="paragraph" w:customStyle="1" w:styleId="FormCategory">
    <w:name w:val="Form Category"/>
    <w:basedOn w:val="Heading2"/>
    <w:qFormat/>
    <w:rsid w:val="00D225E6"/>
    <w:pPr>
      <w:spacing w:after="240"/>
    </w:pPr>
    <w:rPr>
      <w:rFonts w:ascii="Arial" w:hAnsi="Arial"/>
      <w:b/>
      <w:color w:val="auto"/>
      <w:sz w:val="24"/>
      <w:u w:val="single"/>
    </w:rPr>
  </w:style>
  <w:style w:type="paragraph" w:customStyle="1" w:styleId="FormAddressBlock">
    <w:name w:val="Form Address Block"/>
    <w:basedOn w:val="Normal"/>
    <w:qFormat/>
    <w:rsid w:val="00976AFC"/>
    <w:pPr>
      <w:tabs>
        <w:tab w:val="left" w:pos="1080"/>
      </w:tabs>
      <w:spacing w:after="240"/>
      <w:ind w:left="1080" w:hanging="1080"/>
    </w:pPr>
    <w:rPr>
      <w:rFonts w:ascii="Arial" w:hAnsi="Arial"/>
      <w:sz w:val="24"/>
    </w:rPr>
  </w:style>
  <w:style w:type="character" w:styleId="CommentReference">
    <w:name w:val="annotation reference"/>
    <w:basedOn w:val="DefaultParagraphFont"/>
    <w:uiPriority w:val="99"/>
    <w:semiHidden/>
    <w:unhideWhenUsed/>
    <w:rsid w:val="005A2CAF"/>
    <w:rPr>
      <w:sz w:val="16"/>
      <w:szCs w:val="16"/>
    </w:rPr>
  </w:style>
  <w:style w:type="paragraph" w:styleId="CommentText">
    <w:name w:val="annotation text"/>
    <w:basedOn w:val="Normal"/>
    <w:link w:val="CommentTextChar"/>
    <w:uiPriority w:val="99"/>
    <w:semiHidden/>
    <w:unhideWhenUsed/>
    <w:rsid w:val="005A2CAF"/>
    <w:pPr>
      <w:spacing w:line="240" w:lineRule="auto"/>
    </w:pPr>
    <w:rPr>
      <w:sz w:val="20"/>
      <w:szCs w:val="20"/>
    </w:rPr>
  </w:style>
  <w:style w:type="character" w:customStyle="1" w:styleId="CommentTextChar">
    <w:name w:val="Comment Text Char"/>
    <w:basedOn w:val="DefaultParagraphFont"/>
    <w:link w:val="CommentText"/>
    <w:uiPriority w:val="99"/>
    <w:semiHidden/>
    <w:rsid w:val="005A2CAF"/>
    <w:rPr>
      <w:sz w:val="20"/>
      <w:szCs w:val="20"/>
    </w:rPr>
  </w:style>
  <w:style w:type="paragraph" w:styleId="CommentSubject">
    <w:name w:val="annotation subject"/>
    <w:basedOn w:val="CommentText"/>
    <w:next w:val="CommentText"/>
    <w:link w:val="CommentSubjectChar"/>
    <w:uiPriority w:val="99"/>
    <w:semiHidden/>
    <w:unhideWhenUsed/>
    <w:rsid w:val="005A2CAF"/>
    <w:rPr>
      <w:b/>
      <w:bCs/>
    </w:rPr>
  </w:style>
  <w:style w:type="character" w:customStyle="1" w:styleId="CommentSubjectChar">
    <w:name w:val="Comment Subject Char"/>
    <w:basedOn w:val="CommentTextChar"/>
    <w:link w:val="CommentSubject"/>
    <w:uiPriority w:val="99"/>
    <w:semiHidden/>
    <w:rsid w:val="005A2CAF"/>
    <w:rPr>
      <w:b/>
      <w:bCs/>
      <w:sz w:val="20"/>
      <w:szCs w:val="20"/>
    </w:rPr>
  </w:style>
  <w:style w:type="character" w:customStyle="1" w:styleId="Heading1Char">
    <w:name w:val="Heading 1 Char"/>
    <w:basedOn w:val="DefaultParagraphFont"/>
    <w:link w:val="Heading1"/>
    <w:uiPriority w:val="9"/>
    <w:rsid w:val="00D225E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225E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s.fhwa.dot.gov/freewaymgmt/publications/frwy_mgmt_handbook/chapter5.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afety.fhwa.dot.gov/road_diet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otaq/stateresources/transconf/index.ht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fhwa.dot.gov/environment/air_quality/conformity/index.cfm" TargetMode="External"/><Relationship Id="rId4" Type="http://schemas.openxmlformats.org/officeDocument/2006/relationships/webSettings" Target="webSettings.xml"/><Relationship Id="rId9" Type="http://schemas.openxmlformats.org/officeDocument/2006/relationships/hyperlink" Target="https://ops.fhwa.dot.gov/publications/fhwahop14020/sec1.ht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Conformity Streamlining Exemption Form</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Conformity Streamlining Exemption Form</dc:title>
  <dc:subject>Project Summary for Interagency Consultation</dc:subject>
  <dc:creator>Division of Environmental Analysis</dc:creator>
  <cp:keywords>Air Quality, Conformity</cp:keywords>
  <dc:description/>
  <cp:lastModifiedBy>Clark, Jennifer S@DOT</cp:lastModifiedBy>
  <cp:revision>12</cp:revision>
  <dcterms:created xsi:type="dcterms:W3CDTF">2020-05-02T04:01:00Z</dcterms:created>
  <dcterms:modified xsi:type="dcterms:W3CDTF">2020-05-11T17:50:00Z</dcterms:modified>
</cp:coreProperties>
</file>